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sz w:val="28"/>
          <w:szCs w:val="28"/>
        </w:rPr>
      </w:pPr>
      <w:r w:rsidDel="00000000" w:rsidR="00000000" w:rsidRPr="00000000">
        <w:rPr>
          <w:b w:val="1"/>
          <w:sz w:val="28"/>
          <w:szCs w:val="28"/>
          <w:rtl w:val="0"/>
        </w:rPr>
        <w:t xml:space="preserve">Crime and Violence Initiative (CVI) cover sheet and narrative</w:t>
      </w:r>
    </w:p>
    <w:p w:rsidR="00000000" w:rsidDel="00000000" w:rsidP="00000000" w:rsidRDefault="00000000" w:rsidRPr="00000000" w14:paraId="00000002">
      <w:pPr>
        <w:spacing w:after="0" w:line="240" w:lineRule="auto"/>
        <w:rPr>
          <w:sz w:val="28"/>
          <w:szCs w:val="28"/>
        </w:rPr>
      </w:pPr>
      <w:r w:rsidDel="00000000" w:rsidR="00000000" w:rsidRPr="00000000">
        <w:rPr>
          <w:sz w:val="28"/>
          <w:szCs w:val="28"/>
          <w:rtl w:val="0"/>
        </w:rPr>
        <w:t xml:space="preserve">Travel/Proposal development grant proposals: Round 6 (Fall 2020)</w:t>
      </w:r>
    </w:p>
    <w:p w:rsidR="00000000" w:rsidDel="00000000" w:rsidP="00000000" w:rsidRDefault="00000000" w:rsidRPr="00000000" w14:paraId="00000003">
      <w:pPr>
        <w:spacing w:after="0" w:line="240" w:lineRule="auto"/>
        <w:rPr>
          <w:sz w:val="26"/>
          <w:szCs w:val="26"/>
        </w:rPr>
      </w:pPr>
      <w:r w:rsidDel="00000000" w:rsidR="00000000" w:rsidRPr="00000000">
        <w:rPr>
          <w:rtl w:val="0"/>
        </w:rPr>
      </w:r>
    </w:p>
    <w:tbl>
      <w:tblPr>
        <w:tblStyle w:val="Table1"/>
        <w:tblW w:w="93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65"/>
        <w:gridCol w:w="630"/>
        <w:gridCol w:w="543"/>
        <w:gridCol w:w="2247"/>
        <w:gridCol w:w="92"/>
        <w:gridCol w:w="1011"/>
        <w:gridCol w:w="967"/>
        <w:gridCol w:w="361"/>
        <w:gridCol w:w="2339"/>
        <w:tblGridChange w:id="0">
          <w:tblGrid>
            <w:gridCol w:w="1165"/>
            <w:gridCol w:w="630"/>
            <w:gridCol w:w="543"/>
            <w:gridCol w:w="2247"/>
            <w:gridCol w:w="92"/>
            <w:gridCol w:w="1011"/>
            <w:gridCol w:w="967"/>
            <w:gridCol w:w="361"/>
            <w:gridCol w:w="2339"/>
          </w:tblGrid>
        </w:tblGridChange>
      </w:tblGrid>
      <w:tr>
        <w:trPr>
          <w:trHeight w:val="260" w:hRule="atLeast"/>
        </w:trPr>
        <w:tc>
          <w:tcPr>
            <w:gridSpan w:val="4"/>
            <w:shd w:fill="d9d9d9" w:val="clear"/>
            <w:vAlign w:val="center"/>
          </w:tcPr>
          <w:p w:rsidR="00000000" w:rsidDel="00000000" w:rsidP="00000000" w:rsidRDefault="00000000" w:rsidRPr="00000000" w14:paraId="00000004">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Principal investigator name</w:t>
            </w:r>
          </w:p>
        </w:tc>
        <w:tc>
          <w:tcPr>
            <w:gridSpan w:val="5"/>
            <w:shd w:fill="d9d9d9" w:val="clear"/>
            <w:vAlign w:val="center"/>
          </w:tcPr>
          <w:p w:rsidR="00000000" w:rsidDel="00000000" w:rsidP="00000000" w:rsidRDefault="00000000" w:rsidRPr="00000000" w14:paraId="00000008">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Institutional affiliation</w:t>
            </w:r>
          </w:p>
        </w:tc>
      </w:tr>
      <w:tr>
        <w:trPr>
          <w:trHeight w:val="420" w:hRule="atLeast"/>
        </w:trPr>
        <w:tc>
          <w:tcPr>
            <w:gridSpan w:val="4"/>
            <w:vAlign w:val="center"/>
          </w:tcPr>
          <w:p w:rsidR="00000000" w:rsidDel="00000000" w:rsidP="00000000" w:rsidRDefault="00000000" w:rsidRPr="00000000" w14:paraId="0000000D">
            <w:pPr>
              <w:spacing w:after="0" w:lineRule="auto"/>
              <w:rPr/>
            </w:pPr>
            <w:r w:rsidDel="00000000" w:rsidR="00000000" w:rsidRPr="00000000">
              <w:rPr>
                <w:rtl w:val="0"/>
              </w:rPr>
              <w:t xml:space="preserve">     </w:t>
            </w:r>
          </w:p>
        </w:tc>
        <w:tc>
          <w:tcPr>
            <w:gridSpan w:val="5"/>
            <w:vAlign w:val="center"/>
          </w:tcPr>
          <w:p w:rsidR="00000000" w:rsidDel="00000000" w:rsidP="00000000" w:rsidRDefault="00000000" w:rsidRPr="00000000" w14:paraId="00000011">
            <w:pPr>
              <w:spacing w:after="0" w:lineRule="auto"/>
              <w:rPr/>
            </w:pPr>
            <w:r w:rsidDel="00000000" w:rsidR="00000000" w:rsidRPr="00000000">
              <w:rPr>
                <w:rtl w:val="0"/>
              </w:rPr>
              <w:t xml:space="preserve">     </w:t>
            </w:r>
          </w:p>
        </w:tc>
      </w:tr>
      <w:tr>
        <w:trPr>
          <w:trHeight w:val="260" w:hRule="atLeast"/>
        </w:trPr>
        <w:tc>
          <w:tcPr>
            <w:gridSpan w:val="9"/>
            <w:shd w:fill="d9d9d9" w:val="clear"/>
            <w:vAlign w:val="center"/>
          </w:tcPr>
          <w:p w:rsidR="00000000" w:rsidDel="00000000" w:rsidP="00000000" w:rsidRDefault="00000000" w:rsidRPr="00000000" w14:paraId="00000016">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Co-PI(s) and institutional affiliation(s)</w:t>
            </w:r>
          </w:p>
        </w:tc>
      </w:tr>
      <w:tr>
        <w:trPr>
          <w:trHeight w:val="420" w:hRule="atLeast"/>
        </w:trPr>
        <w:tc>
          <w:tcPr>
            <w:gridSpan w:val="9"/>
            <w:vAlign w:val="center"/>
          </w:tcPr>
          <w:bookmarkStart w:colFirst="0" w:colLast="0" w:name="bookmark=id.gjdgxs" w:id="0"/>
          <w:bookmarkEnd w:id="0"/>
          <w:p w:rsidR="00000000" w:rsidDel="00000000" w:rsidP="00000000" w:rsidRDefault="00000000" w:rsidRPr="00000000" w14:paraId="0000001F">
            <w:pPr>
              <w:spacing w:after="0" w:lineRule="auto"/>
              <w:rPr/>
            </w:pPr>
            <w:r w:rsidDel="00000000" w:rsidR="00000000" w:rsidRPr="00000000">
              <w:rPr>
                <w:rtl w:val="0"/>
              </w:rPr>
              <w:t xml:space="preserve">     </w:t>
            </w:r>
          </w:p>
        </w:tc>
      </w:tr>
      <w:tr>
        <w:trPr>
          <w:trHeight w:val="420" w:hRule="atLeast"/>
        </w:trPr>
        <w:tc>
          <w:tcPr>
            <w:gridSpan w:val="9"/>
            <w:shd w:fill="d9d9d9" w:val="clear"/>
            <w:vAlign w:val="center"/>
          </w:tcPr>
          <w:p w:rsidR="00000000" w:rsidDel="00000000" w:rsidP="00000000" w:rsidRDefault="00000000" w:rsidRPr="00000000" w14:paraId="00000028">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Advisor (if PI is a graduate student)</w:t>
            </w:r>
          </w:p>
        </w:tc>
      </w:tr>
      <w:tr>
        <w:trPr>
          <w:trHeight w:val="420" w:hRule="atLeast"/>
        </w:trPr>
        <w:tc>
          <w:tcPr>
            <w:gridSpan w:val="9"/>
            <w:vAlign w:val="center"/>
          </w:tcPr>
          <w:p w:rsidR="00000000" w:rsidDel="00000000" w:rsidP="00000000" w:rsidRDefault="00000000" w:rsidRPr="00000000" w14:paraId="00000031">
            <w:pPr>
              <w:spacing w:after="0" w:lineRule="auto"/>
              <w:rPr/>
            </w:pPr>
            <w:r w:rsidDel="00000000" w:rsidR="00000000" w:rsidRPr="00000000">
              <w:rPr>
                <w:rtl w:val="0"/>
              </w:rPr>
              <w:t xml:space="preserve">     </w:t>
            </w:r>
          </w:p>
        </w:tc>
      </w:tr>
      <w:tr>
        <w:trPr>
          <w:trHeight w:val="420" w:hRule="atLeast"/>
        </w:trPr>
        <w:tc>
          <w:tcPr>
            <w:vAlign w:val="center"/>
          </w:tcPr>
          <w:p w:rsidR="00000000" w:rsidDel="00000000" w:rsidP="00000000" w:rsidRDefault="00000000" w:rsidRPr="00000000" w14:paraId="0000003A">
            <w:pPr>
              <w:spacing w:after="0" w:lineRule="auto"/>
              <w:rPr/>
            </w:pPr>
            <w:r w:rsidDel="00000000" w:rsidR="00000000" w:rsidRPr="00000000">
              <w:rPr>
                <w:rFonts w:ascii="MS Gothic" w:cs="MS Gothic" w:eastAsia="MS Gothic" w:hAnsi="MS Gothic"/>
                <w:rtl w:val="0"/>
              </w:rPr>
              <w:t xml:space="preserve">☐</w:t>
            </w:r>
            <w:r w:rsidDel="00000000" w:rsidR="00000000" w:rsidRPr="00000000">
              <w:rPr>
                <w:rtl w:val="0"/>
              </w:rPr>
              <w:t xml:space="preserve"> I agree</w:t>
            </w:r>
          </w:p>
        </w:tc>
        <w:tc>
          <w:tcPr>
            <w:gridSpan w:val="8"/>
            <w:vAlign w:val="center"/>
          </w:tcPr>
          <w:p w:rsidR="00000000" w:rsidDel="00000000" w:rsidP="00000000" w:rsidRDefault="00000000" w:rsidRPr="00000000" w14:paraId="0000003B">
            <w:pPr>
              <w:spacing w:after="0" w:lineRule="auto"/>
              <w:rPr/>
            </w:pPr>
            <w:r w:rsidDel="00000000" w:rsidR="00000000" w:rsidRPr="00000000">
              <w:rPr>
                <w:i w:val="1"/>
                <w:rtl w:val="0"/>
              </w:rPr>
              <w:t xml:space="preserve">By checking this box, all J-PAL affiliates and special invitees who are co-PIs or graduate student advisors on this project certify that they will be active, engaged, and responsive PIs dedicated to guaranteeing the quality control on all aspects of this research, and that their participation in this project is not merely to provide access to J-PAL resources and funding to anyone else working on this project who is neither a J-PAL affiliate nor an initiative invited researcher.</w:t>
            </w:r>
            <w:r w:rsidDel="00000000" w:rsidR="00000000" w:rsidRPr="00000000">
              <w:rPr>
                <w:rtl w:val="0"/>
              </w:rPr>
            </w:r>
          </w:p>
        </w:tc>
      </w:tr>
      <w:tr>
        <w:trPr>
          <w:trHeight w:val="340" w:hRule="atLeast"/>
        </w:trPr>
        <w:tc>
          <w:tcPr>
            <w:gridSpan w:val="6"/>
            <w:shd w:fill="d9d9d9" w:val="clear"/>
            <w:vAlign w:val="center"/>
          </w:tcPr>
          <w:p w:rsidR="00000000" w:rsidDel="00000000" w:rsidP="00000000" w:rsidRDefault="00000000" w:rsidRPr="00000000" w14:paraId="00000043">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Title of proposal</w:t>
            </w:r>
          </w:p>
        </w:tc>
        <w:tc>
          <w:tcPr>
            <w:gridSpan w:val="3"/>
            <w:shd w:fill="d9d9d9" w:val="clear"/>
            <w:vAlign w:val="center"/>
          </w:tcPr>
          <w:p w:rsidR="00000000" w:rsidDel="00000000" w:rsidP="00000000" w:rsidRDefault="00000000" w:rsidRPr="00000000" w14:paraId="00000049">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Country</w:t>
            </w:r>
          </w:p>
        </w:tc>
      </w:tr>
      <w:tr>
        <w:trPr>
          <w:trHeight w:val="400" w:hRule="atLeast"/>
        </w:trPr>
        <w:tc>
          <w:tcPr>
            <w:gridSpan w:val="6"/>
            <w:vAlign w:val="center"/>
          </w:tcPr>
          <w:bookmarkStart w:colFirst="0" w:colLast="0" w:name="bookmark=id.30j0zll" w:id="1"/>
          <w:bookmarkEnd w:id="1"/>
          <w:p w:rsidR="00000000" w:rsidDel="00000000" w:rsidP="00000000" w:rsidRDefault="00000000" w:rsidRPr="00000000" w14:paraId="0000004C">
            <w:pPr>
              <w:spacing w:after="0" w:lineRule="auto"/>
              <w:rPr/>
            </w:pPr>
            <w:r w:rsidDel="00000000" w:rsidR="00000000" w:rsidRPr="00000000">
              <w:rPr>
                <w:rtl w:val="0"/>
              </w:rPr>
              <w:t xml:space="preserve">     </w:t>
            </w:r>
          </w:p>
        </w:tc>
        <w:tc>
          <w:tcPr>
            <w:gridSpan w:val="3"/>
            <w:vAlign w:val="center"/>
          </w:tcPr>
          <w:bookmarkStart w:colFirst="0" w:colLast="0" w:name="bookmark=id.1fob9te" w:id="2"/>
          <w:bookmarkEnd w:id="2"/>
          <w:p w:rsidR="00000000" w:rsidDel="00000000" w:rsidP="00000000" w:rsidRDefault="00000000" w:rsidRPr="00000000" w14:paraId="00000052">
            <w:pPr>
              <w:spacing w:after="0" w:lineRule="auto"/>
              <w:rPr/>
            </w:pPr>
            <w:r w:rsidDel="00000000" w:rsidR="00000000" w:rsidRPr="00000000">
              <w:rPr>
                <w:rtl w:val="0"/>
              </w:rPr>
              <w:t xml:space="preserve">     </w:t>
            </w:r>
          </w:p>
        </w:tc>
      </w:tr>
      <w:tr>
        <w:trPr>
          <w:trHeight w:val="400" w:hRule="atLeast"/>
        </w:trPr>
        <w:tc>
          <w:tcPr>
            <w:gridSpan w:val="9"/>
            <w:shd w:fill="d9d9d9" w:val="clear"/>
            <w:vAlign w:val="center"/>
          </w:tcPr>
          <w:p w:rsidR="00000000" w:rsidDel="00000000" w:rsidP="00000000" w:rsidRDefault="00000000" w:rsidRPr="00000000" w14:paraId="00000055">
            <w:pPr>
              <w:spacing w:after="0" w:lineRule="auto"/>
              <w:rPr>
                <w:b w:val="1"/>
              </w:rPr>
            </w:pPr>
            <w:r w:rsidDel="00000000" w:rsidR="00000000" w:rsidRPr="00000000">
              <w:rPr>
                <w:b w:val="1"/>
                <w:rtl w:val="0"/>
              </w:rPr>
              <w:t xml:space="preserve">Proposed travel dates</w:t>
            </w:r>
          </w:p>
        </w:tc>
      </w:tr>
      <w:tr>
        <w:trPr>
          <w:trHeight w:val="400" w:hRule="atLeast"/>
        </w:trPr>
        <w:tc>
          <w:tcPr>
            <w:gridSpan w:val="3"/>
            <w:shd w:fill="d9d9d9" w:val="clear"/>
            <w:vAlign w:val="center"/>
          </w:tcPr>
          <w:p w:rsidR="00000000" w:rsidDel="00000000" w:rsidP="00000000" w:rsidRDefault="00000000" w:rsidRPr="00000000" w14:paraId="0000005E">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Start date:</w:t>
            </w:r>
          </w:p>
          <w:p w:rsidR="00000000" w:rsidDel="00000000" w:rsidP="00000000" w:rsidRDefault="00000000" w:rsidRPr="00000000" w14:paraId="0000005F">
            <w:pPr>
              <w:spacing w:after="0" w:lineRule="auto"/>
              <w:rPr/>
            </w:pPr>
            <w:r w:rsidDel="00000000" w:rsidR="00000000" w:rsidRPr="00000000">
              <w:rPr>
                <w:rtl w:val="0"/>
              </w:rPr>
              <w:t xml:space="preserve">(yyyy-mm-dd)</w:t>
            </w:r>
          </w:p>
        </w:tc>
        <w:tc>
          <w:tcPr>
            <w:gridSpan w:val="2"/>
            <w:vAlign w:val="center"/>
          </w:tcPr>
          <w:p w:rsidR="00000000" w:rsidDel="00000000" w:rsidP="00000000" w:rsidRDefault="00000000" w:rsidRPr="00000000" w14:paraId="00000062">
            <w:pPr>
              <w:spacing w:after="0" w:lineRule="auto"/>
              <w:rPr/>
            </w:pPr>
            <w:r w:rsidDel="00000000" w:rsidR="00000000" w:rsidRPr="00000000">
              <w:rPr>
                <w:rtl w:val="0"/>
              </w:rPr>
              <w:t xml:space="preserve">     </w:t>
            </w:r>
          </w:p>
        </w:tc>
        <w:tc>
          <w:tcPr>
            <w:gridSpan w:val="3"/>
            <w:shd w:fill="d9d9d9" w:val="clear"/>
            <w:vAlign w:val="center"/>
          </w:tcPr>
          <w:p w:rsidR="00000000" w:rsidDel="00000000" w:rsidP="00000000" w:rsidRDefault="00000000" w:rsidRPr="00000000" w14:paraId="00000064">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date:</w:t>
            </w:r>
          </w:p>
          <w:p w:rsidR="00000000" w:rsidDel="00000000" w:rsidP="00000000" w:rsidRDefault="00000000" w:rsidRPr="00000000" w14:paraId="00000065">
            <w:pPr>
              <w:spacing w:after="0" w:lineRule="auto"/>
              <w:rPr/>
            </w:pPr>
            <w:r w:rsidDel="00000000" w:rsidR="00000000" w:rsidRPr="00000000">
              <w:rPr>
                <w:rtl w:val="0"/>
              </w:rPr>
              <w:t xml:space="preserve">(yyyy-mm-dd)</w:t>
            </w:r>
          </w:p>
        </w:tc>
        <w:tc>
          <w:tcPr>
            <w:vAlign w:val="center"/>
          </w:tcPr>
          <w:p w:rsidR="00000000" w:rsidDel="00000000" w:rsidP="00000000" w:rsidRDefault="00000000" w:rsidRPr="00000000" w14:paraId="00000068">
            <w:pPr>
              <w:spacing w:after="0" w:lineRule="auto"/>
              <w:rPr/>
            </w:pPr>
            <w:r w:rsidDel="00000000" w:rsidR="00000000" w:rsidRPr="00000000">
              <w:rPr>
                <w:rtl w:val="0"/>
              </w:rPr>
              <w:t xml:space="preserve">     </w:t>
            </w:r>
          </w:p>
        </w:tc>
      </w:tr>
      <w:tr>
        <w:trPr>
          <w:trHeight w:val="400" w:hRule="atLeast"/>
        </w:trPr>
        <w:tc>
          <w:tcPr>
            <w:gridSpan w:val="9"/>
            <w:shd w:fill="d9d9d9" w:val="clear"/>
            <w:vAlign w:val="center"/>
          </w:tcPr>
          <w:p w:rsidR="00000000" w:rsidDel="00000000" w:rsidP="00000000" w:rsidRDefault="00000000" w:rsidRPr="00000000" w14:paraId="00000069">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Proposed partner(s) </w:t>
            </w:r>
          </w:p>
        </w:tc>
      </w:tr>
      <w:tr>
        <w:trPr>
          <w:trHeight w:val="400" w:hRule="atLeast"/>
        </w:trPr>
        <w:tc>
          <w:tcPr>
            <w:gridSpan w:val="9"/>
            <w:vAlign w:val="center"/>
          </w:tcPr>
          <w:p w:rsidR="00000000" w:rsidDel="00000000" w:rsidP="00000000" w:rsidRDefault="00000000" w:rsidRPr="00000000" w14:paraId="00000072">
            <w:pPr>
              <w:spacing w:after="0" w:lineRule="auto"/>
              <w:rPr/>
            </w:pPr>
            <w:r w:rsidDel="00000000" w:rsidR="00000000" w:rsidRPr="00000000">
              <w:rPr>
                <w:rtl w:val="0"/>
              </w:rPr>
              <w:t xml:space="preserve">     </w:t>
            </w:r>
          </w:p>
        </w:tc>
      </w:tr>
      <w:tr>
        <w:trPr>
          <w:trHeight w:val="440" w:hRule="atLeast"/>
        </w:trPr>
        <w:tc>
          <w:tcPr>
            <w:gridSpan w:val="9"/>
            <w:shd w:fill="d9d9d9" w:val="clear"/>
            <w:vAlign w:val="center"/>
          </w:tcPr>
          <w:p w:rsidR="00000000" w:rsidDel="00000000" w:rsidP="00000000" w:rsidRDefault="00000000" w:rsidRPr="00000000" w14:paraId="0000007B">
            <w:pPr>
              <w:spacing w:after="0" w:lineRule="auto"/>
              <w:rPr/>
            </w:pPr>
            <w:r w:rsidDel="00000000" w:rsidR="00000000" w:rsidRPr="00000000">
              <w:rPr>
                <w:b w:val="1"/>
                <w:rtl w:val="0"/>
              </w:rPr>
              <w:t xml:space="preserve">Have you submitted this or a related proposal to any other J-PAL initiative?</w:t>
            </w:r>
            <w:r w:rsidDel="00000000" w:rsidR="00000000" w:rsidRPr="00000000">
              <w:rPr>
                <w:rtl w:val="0"/>
              </w:rPr>
            </w:r>
          </w:p>
        </w:tc>
      </w:tr>
      <w:tr>
        <w:trPr>
          <w:trHeight w:val="600" w:hRule="atLeast"/>
        </w:trPr>
        <w:tc>
          <w:tcPr>
            <w:gridSpan w:val="4"/>
            <w:vAlign w:val="center"/>
          </w:tcPr>
          <w:p w:rsidR="00000000" w:rsidDel="00000000" w:rsidP="00000000" w:rsidRDefault="00000000" w:rsidRPr="00000000" w14:paraId="00000084">
            <w:pPr>
              <w:spacing w:after="0" w:lineRule="auto"/>
              <w:rPr/>
            </w:pPr>
            <w:r w:rsidDel="00000000" w:rsidR="00000000" w:rsidRPr="00000000">
              <w:rPr>
                <w:rFonts w:ascii="MS Gothic" w:cs="MS Gothic" w:eastAsia="MS Gothic" w:hAnsi="MS Gothic"/>
                <w:rtl w:val="0"/>
              </w:rPr>
              <w:t xml:space="preserve">☐</w:t>
            </w:r>
            <w:r w:rsidDel="00000000" w:rsidR="00000000" w:rsidRPr="00000000">
              <w:rPr>
                <w:rtl w:val="0"/>
              </w:rPr>
              <w:t xml:space="preserve"> Yes</w:t>
            </w:r>
          </w:p>
          <w:p w:rsidR="00000000" w:rsidDel="00000000" w:rsidP="00000000" w:rsidRDefault="00000000" w:rsidRPr="00000000" w14:paraId="00000085">
            <w:pPr>
              <w:spacing w:after="0" w:lineRule="auto"/>
              <w:rPr/>
            </w:pP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gridSpan w:val="5"/>
            <w:vAlign w:val="center"/>
          </w:tcPr>
          <w:p w:rsidR="00000000" w:rsidDel="00000000" w:rsidP="00000000" w:rsidRDefault="00000000" w:rsidRPr="00000000" w14:paraId="00000089">
            <w:pPr>
              <w:spacing w:after="0" w:lineRule="auto"/>
              <w:rPr/>
            </w:pPr>
            <w:r w:rsidDel="00000000" w:rsidR="00000000" w:rsidRPr="00000000">
              <w:rPr>
                <w:rtl w:val="0"/>
              </w:rPr>
              <w:t xml:space="preserve">If yes, which initiative and when?      </w:t>
            </w:r>
          </w:p>
        </w:tc>
      </w:tr>
      <w:tr>
        <w:trPr>
          <w:trHeight w:val="600" w:hRule="atLeast"/>
        </w:trPr>
        <w:tc>
          <w:tcPr>
            <w:gridSpan w:val="2"/>
            <w:shd w:fill="d9d9d9" w:val="clear"/>
            <w:vAlign w:val="center"/>
          </w:tcPr>
          <w:p w:rsidR="00000000" w:rsidDel="00000000" w:rsidP="00000000" w:rsidRDefault="00000000" w:rsidRPr="00000000" w14:paraId="0000008E">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CVI funding requested</w:t>
            </w:r>
          </w:p>
        </w:tc>
        <w:tc>
          <w:tcPr>
            <w:gridSpan w:val="2"/>
            <w:vAlign w:val="center"/>
          </w:tcPr>
          <w:p w:rsidR="00000000" w:rsidDel="00000000" w:rsidP="00000000" w:rsidRDefault="00000000" w:rsidRPr="00000000" w14:paraId="00000090">
            <w:pPr>
              <w:spacing w:after="0" w:lineRule="auto"/>
              <w:rPr>
                <w:b w:val="1"/>
              </w:rPr>
            </w:pPr>
            <w:r w:rsidDel="00000000" w:rsidR="00000000" w:rsidRPr="00000000">
              <w:rPr>
                <w:b w:val="1"/>
                <w:rtl w:val="0"/>
              </w:rPr>
              <w:t xml:space="preserve">$</w:t>
            </w:r>
            <w:r w:rsidDel="00000000" w:rsidR="00000000" w:rsidRPr="00000000">
              <w:rPr>
                <w:rtl w:val="0"/>
              </w:rPr>
              <w:t xml:space="preserve">     </w:t>
            </w:r>
            <w:r w:rsidDel="00000000" w:rsidR="00000000" w:rsidRPr="00000000">
              <w:rPr>
                <w:rtl w:val="0"/>
              </w:rPr>
            </w:r>
          </w:p>
        </w:tc>
        <w:tc>
          <w:tcPr>
            <w:gridSpan w:val="3"/>
            <w:shd w:fill="d9d9d9" w:val="clear"/>
            <w:vAlign w:val="center"/>
          </w:tcPr>
          <w:p w:rsidR="00000000" w:rsidDel="00000000" w:rsidP="00000000" w:rsidRDefault="00000000" w:rsidRPr="00000000" w14:paraId="00000092">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w:t>
            </w:r>
          </w:p>
          <w:p w:rsidR="00000000" w:rsidDel="00000000" w:rsidP="00000000" w:rsidRDefault="00000000" w:rsidRPr="00000000" w14:paraId="00000093">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Co-funded</w:t>
            </w:r>
            <w:r w:rsidDel="00000000" w:rsidR="00000000" w:rsidRPr="00000000">
              <w:rPr>
                <w:rFonts w:ascii="Calibri" w:cs="Calibri" w:eastAsia="Calibri" w:hAnsi="Calibri"/>
                <w:sz w:val="22"/>
                <w:szCs w:val="22"/>
                <w:vertAlign w:val="superscript"/>
              </w:rPr>
              <w:footnoteReference w:customMarkFollows="0" w:id="0"/>
            </w:r>
            <w:r w:rsidDel="00000000" w:rsidR="00000000" w:rsidRPr="00000000">
              <w:rPr>
                <w:rtl w:val="0"/>
              </w:rPr>
            </w:r>
          </w:p>
        </w:tc>
        <w:tc>
          <w:tcPr>
            <w:gridSpan w:val="2"/>
            <w:vAlign w:val="center"/>
          </w:tcPr>
          <w:p w:rsidR="00000000" w:rsidDel="00000000" w:rsidP="00000000" w:rsidRDefault="00000000" w:rsidRPr="00000000" w14:paraId="00000096">
            <w:pPr>
              <w:spacing w:after="0" w:lineRule="auto"/>
              <w:rPr>
                <w:b w:val="1"/>
              </w:rPr>
            </w:pPr>
            <w:r w:rsidDel="00000000" w:rsidR="00000000" w:rsidRPr="00000000">
              <w:rPr>
                <w:b w:val="1"/>
                <w:rtl w:val="0"/>
              </w:rPr>
              <w:t xml:space="preserve">$</w:t>
            </w:r>
            <w:r w:rsidDel="00000000" w:rsidR="00000000" w:rsidRPr="00000000">
              <w:rPr>
                <w:rtl w:val="0"/>
              </w:rPr>
              <w:t xml:space="preserve">     </w:t>
            </w:r>
            <w:r w:rsidDel="00000000" w:rsidR="00000000" w:rsidRPr="00000000">
              <w:rPr>
                <w:rtl w:val="0"/>
              </w:rPr>
            </w:r>
          </w:p>
        </w:tc>
      </w:tr>
      <w:tr>
        <w:trPr>
          <w:trHeight w:val="660" w:hRule="atLeast"/>
        </w:trPr>
        <w:tc>
          <w:tcPr>
            <w:gridSpan w:val="2"/>
            <w:shd w:fill="d9d9d9" w:val="clear"/>
            <w:vAlign w:val="center"/>
          </w:tcPr>
          <w:p w:rsidR="00000000" w:rsidDel="00000000" w:rsidP="00000000" w:rsidRDefault="00000000" w:rsidRPr="00000000" w14:paraId="00000098">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Grant start date:</w:t>
            </w:r>
          </w:p>
          <w:p w:rsidR="00000000" w:rsidDel="00000000" w:rsidP="00000000" w:rsidRDefault="00000000" w:rsidRPr="00000000" w14:paraId="00000099">
            <w:pPr>
              <w:spacing w:after="0" w:lineRule="auto"/>
              <w:rPr/>
            </w:pPr>
            <w:r w:rsidDel="00000000" w:rsidR="00000000" w:rsidRPr="00000000">
              <w:rPr>
                <w:rtl w:val="0"/>
              </w:rPr>
              <w:t xml:space="preserve">(yyyy-mm-dd)</w:t>
            </w:r>
          </w:p>
        </w:tc>
        <w:tc>
          <w:tcPr>
            <w:gridSpan w:val="2"/>
            <w:vAlign w:val="center"/>
          </w:tcPr>
          <w:p w:rsidR="00000000" w:rsidDel="00000000" w:rsidP="00000000" w:rsidRDefault="00000000" w:rsidRPr="00000000" w14:paraId="0000009B">
            <w:pPr>
              <w:spacing w:after="0" w:lineRule="auto"/>
              <w:rPr>
                <w:b w:val="1"/>
              </w:rPr>
            </w:pPr>
            <w:r w:rsidDel="00000000" w:rsidR="00000000" w:rsidRPr="00000000">
              <w:rPr>
                <w:rtl w:val="0"/>
              </w:rPr>
              <w:t xml:space="preserve">     </w:t>
            </w:r>
            <w:r w:rsidDel="00000000" w:rsidR="00000000" w:rsidRPr="00000000">
              <w:rPr>
                <w:rtl w:val="0"/>
              </w:rPr>
            </w:r>
          </w:p>
        </w:tc>
        <w:tc>
          <w:tcPr>
            <w:gridSpan w:val="3"/>
            <w:shd w:fill="d9d9d9" w:val="clear"/>
            <w:vAlign w:val="center"/>
          </w:tcPr>
          <w:p w:rsidR="00000000" w:rsidDel="00000000" w:rsidP="00000000" w:rsidRDefault="00000000" w:rsidRPr="00000000" w14:paraId="0000009D">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Grant end date:</w:t>
            </w:r>
          </w:p>
          <w:p w:rsidR="00000000" w:rsidDel="00000000" w:rsidP="00000000" w:rsidRDefault="00000000" w:rsidRPr="00000000" w14:paraId="0000009E">
            <w:pPr>
              <w:spacing w:after="0" w:lineRule="auto"/>
              <w:rPr/>
            </w:pPr>
            <w:r w:rsidDel="00000000" w:rsidR="00000000" w:rsidRPr="00000000">
              <w:rPr>
                <w:rtl w:val="0"/>
              </w:rPr>
              <w:t xml:space="preserve">(yyyy-mm-dd)</w:t>
            </w:r>
          </w:p>
        </w:tc>
        <w:tc>
          <w:tcPr>
            <w:gridSpan w:val="2"/>
            <w:vAlign w:val="center"/>
          </w:tcPr>
          <w:p w:rsidR="00000000" w:rsidDel="00000000" w:rsidP="00000000" w:rsidRDefault="00000000" w:rsidRPr="00000000" w14:paraId="000000A1">
            <w:pPr>
              <w:spacing w:after="0" w:lineRule="auto"/>
              <w:rPr>
                <w:b w:val="1"/>
              </w:rPr>
            </w:pPr>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bl>
      <w:tblPr>
        <w:tblStyle w:val="Table2"/>
        <w:tblW w:w="93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82"/>
        <w:tblGridChange w:id="0">
          <w:tblGrid>
            <w:gridCol w:w="9382"/>
          </w:tblGrid>
        </w:tblGridChange>
      </w:tblGrid>
      <w:tr>
        <w:trPr>
          <w:trHeight w:val="359" w:hRule="atLeast"/>
        </w:trPr>
        <w:tc>
          <w:tcPr>
            <w:shd w:fill="d9d9d9" w:val="clear"/>
            <w:vAlign w:val="center"/>
          </w:tcPr>
          <w:p w:rsidR="00000000" w:rsidDel="00000000" w:rsidP="00000000" w:rsidRDefault="00000000" w:rsidRPr="00000000" w14:paraId="000000A4">
            <w:pPr>
              <w:spacing w:after="0" w:lineRule="auto"/>
              <w:rPr>
                <w:rFonts w:ascii="Libre Baskerville" w:cs="Libre Baskerville" w:eastAsia="Libre Baskerville" w:hAnsi="Libre Baskerville"/>
                <w:b w:val="1"/>
                <w:i w:val="1"/>
                <w:color w:val="000000"/>
              </w:rPr>
            </w:pPr>
            <w:r w:rsidDel="00000000" w:rsidR="00000000" w:rsidRPr="00000000">
              <w:rPr>
                <w:rFonts w:ascii="Libre Baskerville" w:cs="Libre Baskerville" w:eastAsia="Libre Baskerville" w:hAnsi="Libre Baskerville"/>
                <w:b w:val="1"/>
                <w:i w:val="1"/>
                <w:color w:val="000000"/>
                <w:rtl w:val="0"/>
              </w:rPr>
              <w:t xml:space="preserve">Do you expect to purchase any item with a value of 500 GBP or more?</w:t>
            </w:r>
          </w:p>
          <w:p w:rsidR="00000000" w:rsidDel="00000000" w:rsidP="00000000" w:rsidRDefault="00000000" w:rsidRPr="00000000" w14:paraId="000000A5">
            <w:pPr>
              <w:pStyle w:val="Heading3"/>
              <w:rPr>
                <w:rFonts w:ascii="Libre Baskerville" w:cs="Libre Baskerville" w:eastAsia="Libre Baskerville" w:hAnsi="Libre Baskerville"/>
                <w:smallCaps w:val="1"/>
              </w:rPr>
            </w:pPr>
            <w:r w:rsidDel="00000000" w:rsidR="00000000" w:rsidRPr="00000000">
              <w:rPr>
                <w:rFonts w:ascii="Libre Baskerville" w:cs="Libre Baskerville" w:eastAsia="Libre Baskerville" w:hAnsi="Libre Baskerville"/>
                <w:color w:val="000000"/>
                <w:sz w:val="22"/>
                <w:szCs w:val="22"/>
                <w:rtl w:val="0"/>
              </w:rPr>
              <w:t xml:space="preserve"> </w:t>
            </w:r>
            <w:r w:rsidDel="00000000" w:rsidR="00000000" w:rsidRPr="00000000">
              <w:rPr>
                <w:rFonts w:ascii="Libre Baskerville" w:cs="Libre Baskerville" w:eastAsia="Libre Baskerville" w:hAnsi="Libre Baskerville"/>
                <w:i w:val="1"/>
                <w:color w:val="000000"/>
                <w:sz w:val="22"/>
                <w:szCs w:val="22"/>
                <w:rtl w:val="0"/>
              </w:rPr>
              <w:t xml:space="preserve"> </w:t>
            </w:r>
            <w:sdt>
              <w:sdtPr>
                <w:tag w:val="goog_rdk_0"/>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Libre Baskerville" w:cs="Libre Baskerville" w:eastAsia="Libre Baskerville" w:hAnsi="Libre Baskerville"/>
                <w:i w:val="1"/>
                <w:color w:val="000000"/>
                <w:sz w:val="22"/>
                <w:szCs w:val="22"/>
                <w:rtl w:val="0"/>
              </w:rPr>
              <w:t xml:space="preserve"> Yes                                                   </w:t>
            </w:r>
            <w:sdt>
              <w:sdtPr>
                <w:tag w:val="goog_rdk_1"/>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Libre Baskerville" w:cs="Libre Baskerville" w:eastAsia="Libre Baskerville" w:hAnsi="Libre Baskerville"/>
                <w:color w:val="000000"/>
                <w:sz w:val="22"/>
                <w:szCs w:val="22"/>
                <w:rtl w:val="0"/>
              </w:rPr>
              <w:t xml:space="preserve">  No   </w:t>
            </w:r>
            <w:r w:rsidDel="00000000" w:rsidR="00000000" w:rsidRPr="00000000">
              <w:rPr>
                <w:rtl w:val="0"/>
              </w:rPr>
            </w:r>
          </w:p>
        </w:tc>
      </w:tr>
      <w:tr>
        <w:trPr>
          <w:trHeight w:val="359" w:hRule="atLeast"/>
        </w:trPr>
        <w:tc>
          <w:tcPr>
            <w:shd w:fill="d9d9d9" w:val="clear"/>
            <w:vAlign w:val="center"/>
          </w:tcPr>
          <w:p w:rsidR="00000000" w:rsidDel="00000000" w:rsidP="00000000" w:rsidRDefault="00000000" w:rsidRPr="00000000" w14:paraId="000000A6">
            <w:pPr>
              <w:spacing w:after="0" w:lineRule="auto"/>
              <w:rPr>
                <w:rFonts w:ascii="Libre Baskerville" w:cs="Libre Baskerville" w:eastAsia="Libre Baskerville" w:hAnsi="Libre Baskerville"/>
                <w:b w:val="1"/>
                <w:i w:val="1"/>
                <w:color w:val="000000"/>
              </w:rPr>
            </w:pPr>
            <w:r w:rsidDel="00000000" w:rsidR="00000000" w:rsidRPr="00000000">
              <w:rPr>
                <w:rFonts w:ascii="Libre Baskerville" w:cs="Libre Baskerville" w:eastAsia="Libre Baskerville" w:hAnsi="Libre Baskerville"/>
                <w:b w:val="1"/>
                <w:i w:val="1"/>
                <w:color w:val="000000"/>
                <w:rtl w:val="0"/>
              </w:rPr>
              <w:t xml:space="preserve">Do you expect that you will need to set up any sub-awards for this project? (For example: a partner organization, or an organization doing field work)</w:t>
            </w:r>
          </w:p>
          <w:p w:rsidR="00000000" w:rsidDel="00000000" w:rsidP="00000000" w:rsidRDefault="00000000" w:rsidRPr="00000000" w14:paraId="000000A7">
            <w:pPr>
              <w:pStyle w:val="Heading3"/>
              <w:rPr>
                <w:rFonts w:ascii="Libre Baskerville" w:cs="Libre Baskerville" w:eastAsia="Libre Baskerville" w:hAnsi="Libre Baskerville"/>
                <w:smallCaps w:val="1"/>
              </w:rPr>
            </w:pPr>
            <w:r w:rsidDel="00000000" w:rsidR="00000000" w:rsidRPr="00000000">
              <w:rPr>
                <w:rFonts w:ascii="Libre Baskerville" w:cs="Libre Baskerville" w:eastAsia="Libre Baskerville" w:hAnsi="Libre Baskerville"/>
                <w:color w:val="000000"/>
                <w:sz w:val="22"/>
                <w:szCs w:val="22"/>
                <w:rtl w:val="0"/>
              </w:rPr>
              <w:t xml:space="preserve"> </w:t>
            </w:r>
            <w:r w:rsidDel="00000000" w:rsidR="00000000" w:rsidRPr="00000000">
              <w:rPr>
                <w:rFonts w:ascii="Libre Baskerville" w:cs="Libre Baskerville" w:eastAsia="Libre Baskerville" w:hAnsi="Libre Baskerville"/>
                <w:i w:val="1"/>
                <w:color w:val="000000"/>
                <w:sz w:val="22"/>
                <w:szCs w:val="22"/>
                <w:rtl w:val="0"/>
              </w:rPr>
              <w:t xml:space="preserve"> </w:t>
            </w:r>
            <w:sdt>
              <w:sdtPr>
                <w:tag w:val="goog_rdk_2"/>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Libre Baskerville" w:cs="Libre Baskerville" w:eastAsia="Libre Baskerville" w:hAnsi="Libre Baskerville"/>
                <w:i w:val="1"/>
                <w:color w:val="000000"/>
                <w:sz w:val="22"/>
                <w:szCs w:val="22"/>
                <w:rtl w:val="0"/>
              </w:rPr>
              <w:t xml:space="preserve"> Yes                                                   </w:t>
            </w:r>
            <w:sdt>
              <w:sdtPr>
                <w:tag w:val="goog_rdk_3"/>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Libre Baskerville" w:cs="Libre Baskerville" w:eastAsia="Libre Baskerville" w:hAnsi="Libre Baskerville"/>
                <w:color w:val="000000"/>
                <w:sz w:val="22"/>
                <w:szCs w:val="22"/>
                <w:rtl w:val="0"/>
              </w:rPr>
              <w:t xml:space="preserve">  No   </w:t>
            </w:r>
            <w:r w:rsidDel="00000000" w:rsidR="00000000" w:rsidRPr="00000000">
              <w:rPr>
                <w:rtl w:val="0"/>
              </w:rPr>
            </w:r>
          </w:p>
        </w:tc>
      </w:tr>
    </w:tbl>
    <w:p w:rsidR="00000000" w:rsidDel="00000000" w:rsidP="00000000" w:rsidRDefault="00000000" w:rsidRPr="00000000" w14:paraId="000000A8">
      <w:pPr>
        <w:spacing w:after="0" w:line="240" w:lineRule="auto"/>
        <w:rPr>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A9">
      <w:pPr>
        <w:spacing w:after="0" w:lineRule="auto"/>
        <w:rPr>
          <w:b w:val="1"/>
          <w:sz w:val="28"/>
          <w:szCs w:val="28"/>
        </w:rPr>
      </w:pPr>
      <w:r w:rsidDel="00000000" w:rsidR="00000000" w:rsidRPr="00000000">
        <w:rPr>
          <w:b w:val="1"/>
          <w:sz w:val="28"/>
          <w:szCs w:val="28"/>
          <w:rtl w:val="0"/>
        </w:rPr>
        <w:t xml:space="preserve">CVI narrative</w:t>
      </w:r>
    </w:p>
    <w:p w:rsidR="00000000" w:rsidDel="00000000" w:rsidP="00000000" w:rsidRDefault="00000000" w:rsidRPr="00000000" w14:paraId="000000AA">
      <w:pPr>
        <w:spacing w:after="0" w:lineRule="auto"/>
        <w:rPr>
          <w:i w:val="1"/>
          <w:sz w:val="24"/>
          <w:szCs w:val="24"/>
        </w:rPr>
      </w:pPr>
      <w:r w:rsidDel="00000000" w:rsidR="00000000" w:rsidRPr="00000000">
        <w:rPr>
          <w:i w:val="1"/>
          <w:sz w:val="24"/>
          <w:szCs w:val="24"/>
          <w:rtl w:val="0"/>
        </w:rPr>
        <w:t xml:space="preserve">Note: The narrative should not exceed 2.5 pages, excluding appendices. Please use 12-point Calibri font throughout.</w:t>
      </w:r>
    </w:p>
    <w:p w:rsidR="00000000" w:rsidDel="00000000" w:rsidP="00000000" w:rsidRDefault="00000000" w:rsidRPr="00000000" w14:paraId="000000AB">
      <w:pPr>
        <w:spacing w:after="0" w:line="240" w:lineRule="auto"/>
        <w:rPr>
          <w:sz w:val="24"/>
          <w:szCs w:val="24"/>
        </w:rPr>
      </w:pPr>
      <w:r w:rsidDel="00000000" w:rsidR="00000000" w:rsidRPr="00000000">
        <w:rPr>
          <w:rtl w:val="0"/>
        </w:rPr>
      </w:r>
    </w:p>
    <w:p w:rsidR="00000000" w:rsidDel="00000000" w:rsidP="00000000" w:rsidRDefault="00000000" w:rsidRPr="00000000" w14:paraId="000000AC">
      <w:pPr>
        <w:spacing w:after="0" w:lineRule="auto"/>
        <w:rPr>
          <w:b w:val="1"/>
          <w:sz w:val="24"/>
          <w:szCs w:val="24"/>
        </w:rPr>
      </w:pPr>
      <w:r w:rsidDel="00000000" w:rsidR="00000000" w:rsidRPr="00000000">
        <w:rPr>
          <w:b w:val="1"/>
          <w:sz w:val="24"/>
          <w:szCs w:val="24"/>
          <w:rtl w:val="0"/>
        </w:rPr>
        <w:t xml:space="preserve">Statement of topic:</w:t>
      </w:r>
    </w:p>
    <w:p w:rsidR="00000000" w:rsidDel="00000000" w:rsidP="00000000" w:rsidRDefault="00000000" w:rsidRPr="00000000" w14:paraId="000000AD">
      <w:pPr>
        <w:spacing w:after="0" w:lineRule="auto"/>
        <w:rPr>
          <w:i w:val="1"/>
          <w:sz w:val="24"/>
          <w:szCs w:val="24"/>
        </w:rPr>
      </w:pPr>
      <w:r w:rsidDel="00000000" w:rsidR="00000000" w:rsidRPr="00000000">
        <w:rPr>
          <w:i w:val="1"/>
          <w:sz w:val="24"/>
          <w:szCs w:val="24"/>
          <w:rtl w:val="0"/>
        </w:rPr>
        <w:t xml:space="preserve">Travel/Proposal development grants are intended to facilitate preliminary research ideas, so proposals need only address the general topic of interest and current ideas on how the question might be explored through a randomized evaluation. They do not need to include a detailed program or evaluation design.</w:t>
      </w:r>
    </w:p>
    <w:p w:rsidR="00000000" w:rsidDel="00000000" w:rsidP="00000000" w:rsidRDefault="00000000" w:rsidRPr="00000000" w14:paraId="000000AE">
      <w:pPr>
        <w:spacing w:after="0" w:lineRule="auto"/>
        <w:rPr>
          <w:i w:val="1"/>
          <w:sz w:val="24"/>
          <w:szCs w:val="24"/>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AF">
      <w:pPr>
        <w:spacing w:after="0" w:lineRule="auto"/>
        <w:rPr>
          <w:sz w:val="24"/>
          <w:szCs w:val="24"/>
        </w:rPr>
      </w:pPr>
      <w:bookmarkStart w:colFirst="0" w:colLast="0" w:name="_heading=h.3znysh7" w:id="3"/>
      <w:bookmarkEnd w:id="3"/>
      <w:r w:rsidDel="00000000" w:rsidR="00000000" w:rsidRPr="00000000">
        <w:rPr>
          <w:rtl w:val="0"/>
        </w:rPr>
      </w:r>
    </w:p>
    <w:p w:rsidR="00000000" w:rsidDel="00000000" w:rsidP="00000000" w:rsidRDefault="00000000" w:rsidRPr="00000000" w14:paraId="000000B0">
      <w:pPr>
        <w:spacing w:after="0" w:lineRule="auto"/>
        <w:rPr>
          <w:b w:val="1"/>
          <w:i w:val="1"/>
          <w:sz w:val="24"/>
          <w:szCs w:val="24"/>
        </w:rPr>
      </w:pPr>
      <w:r w:rsidDel="00000000" w:rsidR="00000000" w:rsidRPr="00000000">
        <w:rPr>
          <w:b w:val="1"/>
          <w:sz w:val="24"/>
          <w:szCs w:val="24"/>
          <w:rtl w:val="0"/>
        </w:rPr>
        <w:t xml:space="preserve">Proposed partner(s), if any:</w:t>
      </w:r>
      <w:r w:rsidDel="00000000" w:rsidR="00000000" w:rsidRPr="00000000">
        <w:rPr>
          <w:rtl w:val="0"/>
        </w:rPr>
      </w:r>
    </w:p>
    <w:p w:rsidR="00000000" w:rsidDel="00000000" w:rsidP="00000000" w:rsidRDefault="00000000" w:rsidRPr="00000000" w14:paraId="000000B1">
      <w:pPr>
        <w:spacing w:after="0" w:lineRule="auto"/>
        <w:rPr>
          <w:i w:val="1"/>
          <w:sz w:val="24"/>
          <w:szCs w:val="24"/>
        </w:rPr>
      </w:pPr>
      <w:r w:rsidDel="00000000" w:rsidR="00000000" w:rsidRPr="00000000">
        <w:rPr>
          <w:i w:val="1"/>
          <w:sz w:val="24"/>
          <w:szCs w:val="24"/>
          <w:rtl w:val="0"/>
        </w:rPr>
        <w:t xml:space="preserve">Proposed partners include J-PAL regional offices, IPA country offices, or other organizations applicants plan to work with for both program implementation and evaluation.</w:t>
      </w:r>
    </w:p>
    <w:p w:rsidR="00000000" w:rsidDel="00000000" w:rsidP="00000000" w:rsidRDefault="00000000" w:rsidRPr="00000000" w14:paraId="000000B2">
      <w:pPr>
        <w:spacing w:after="0" w:lineRule="auto"/>
        <w:rPr>
          <w:i w:val="1"/>
          <w:sz w:val="24"/>
          <w:szCs w:val="24"/>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B3">
      <w:pPr>
        <w:spacing w:after="0" w:lineRule="auto"/>
        <w:rPr>
          <w:i w:val="1"/>
          <w:sz w:val="24"/>
          <w:szCs w:val="24"/>
        </w:rPr>
      </w:pPr>
      <w:r w:rsidDel="00000000" w:rsidR="00000000" w:rsidRPr="00000000">
        <w:rPr>
          <w:rtl w:val="0"/>
        </w:rPr>
      </w:r>
    </w:p>
    <w:p w:rsidR="00000000" w:rsidDel="00000000" w:rsidP="00000000" w:rsidRDefault="00000000" w:rsidRPr="00000000" w14:paraId="000000B4">
      <w:pPr>
        <w:spacing w:after="0" w:lineRule="auto"/>
        <w:rPr>
          <w:sz w:val="24"/>
          <w:szCs w:val="24"/>
        </w:rPr>
      </w:pPr>
      <w:r w:rsidDel="00000000" w:rsidR="00000000" w:rsidRPr="00000000">
        <w:rPr>
          <w:b w:val="1"/>
          <w:sz w:val="24"/>
          <w:szCs w:val="24"/>
          <w:rtl w:val="0"/>
        </w:rPr>
        <w:t xml:space="preserve">Pathway to RCT:</w:t>
      </w:r>
      <w:r w:rsidDel="00000000" w:rsidR="00000000" w:rsidRPr="00000000">
        <w:rPr>
          <w:rtl w:val="0"/>
        </w:rPr>
      </w:r>
    </w:p>
    <w:p w:rsidR="00000000" w:rsidDel="00000000" w:rsidP="00000000" w:rsidRDefault="00000000" w:rsidRPr="00000000" w14:paraId="000000B5">
      <w:pPr>
        <w:spacing w:after="0" w:lineRule="auto"/>
        <w:rPr>
          <w:i w:val="1"/>
          <w:sz w:val="24"/>
          <w:szCs w:val="24"/>
        </w:rPr>
      </w:pPr>
      <w:r w:rsidDel="00000000" w:rsidR="00000000" w:rsidRPr="00000000">
        <w:rPr>
          <w:i w:val="1"/>
          <w:sz w:val="24"/>
          <w:szCs w:val="24"/>
          <w:rtl w:val="0"/>
        </w:rPr>
        <w:t xml:space="preserve">How will the proposed activities inform the relevance and design of a potential follow-on pilot or full RCT grant proposal?</w:t>
      </w:r>
    </w:p>
    <w:p w:rsidR="00000000" w:rsidDel="00000000" w:rsidP="00000000" w:rsidRDefault="00000000" w:rsidRPr="00000000" w14:paraId="000000B6">
      <w:pPr>
        <w:spacing w:after="0" w:lineRule="auto"/>
        <w:rPr>
          <w:color w:val="808080"/>
        </w:rPr>
      </w:pPr>
      <w:r w:rsidDel="00000000" w:rsidR="00000000" w:rsidRPr="00000000">
        <w:rPr>
          <w:color w:val="808080"/>
          <w:rtl w:val="0"/>
        </w:rPr>
        <w:t xml:space="preserve">Click or tap here to enter text.</w:t>
      </w:r>
    </w:p>
    <w:p w:rsidR="00000000" w:rsidDel="00000000" w:rsidP="00000000" w:rsidRDefault="00000000" w:rsidRPr="00000000" w14:paraId="000000B7">
      <w:pPr>
        <w:spacing w:after="0" w:lineRule="auto"/>
        <w:rPr>
          <w:i w:val="1"/>
          <w:sz w:val="24"/>
          <w:szCs w:val="24"/>
        </w:rPr>
      </w:pPr>
      <w:r w:rsidDel="00000000" w:rsidR="00000000" w:rsidRPr="00000000">
        <w:rPr>
          <w:rtl w:val="0"/>
        </w:rPr>
      </w:r>
    </w:p>
    <w:p w:rsidR="00000000" w:rsidDel="00000000" w:rsidP="00000000" w:rsidRDefault="00000000" w:rsidRPr="00000000" w14:paraId="000000B8">
      <w:pPr>
        <w:spacing w:after="0" w:lineRule="auto"/>
        <w:rPr>
          <w:b w:val="1"/>
        </w:rPr>
      </w:pPr>
      <w:r w:rsidDel="00000000" w:rsidR="00000000" w:rsidRPr="00000000">
        <w:rPr>
          <w:b w:val="1"/>
          <w:rtl w:val="0"/>
        </w:rPr>
        <w:t xml:space="preserve">COVID-19:</w:t>
      </w:r>
    </w:p>
    <w:p w:rsidR="00000000" w:rsidDel="00000000" w:rsidP="00000000" w:rsidRDefault="00000000" w:rsidRPr="00000000" w14:paraId="000000B9">
      <w:pPr>
        <w:spacing w:after="0" w:lineRule="auto"/>
        <w:rPr>
          <w:b w:val="1"/>
          <w:i w:val="1"/>
          <w:sz w:val="28"/>
          <w:szCs w:val="28"/>
        </w:rPr>
      </w:pPr>
      <w:r w:rsidDel="00000000" w:rsidR="00000000" w:rsidRPr="00000000">
        <w:rPr>
          <w:i w:val="1"/>
          <w:color w:val="000000"/>
          <w:sz w:val="24"/>
          <w:szCs w:val="24"/>
          <w:rtl w:val="0"/>
        </w:rPr>
        <w:t xml:space="preserve">In approximately half a page, please (i) </w:t>
      </w:r>
      <w:r w:rsidDel="00000000" w:rsidR="00000000" w:rsidRPr="00000000">
        <w:rPr>
          <w:i w:val="1"/>
          <w:sz w:val="24"/>
          <w:szCs w:val="24"/>
          <w:rtl w:val="0"/>
        </w:rPr>
        <w:t xml:space="preserve">Note any elements of the proposal that relate to COVID-19</w:t>
      </w:r>
      <w:r w:rsidDel="00000000" w:rsidR="00000000" w:rsidRPr="00000000">
        <w:rPr>
          <w:i w:val="1"/>
          <w:color w:val="000000"/>
          <w:sz w:val="24"/>
          <w:szCs w:val="24"/>
          <w:rtl w:val="0"/>
        </w:rPr>
        <w:t xml:space="preserve">, (ii) </w:t>
      </w:r>
      <w:r w:rsidDel="00000000" w:rsidR="00000000" w:rsidRPr="00000000">
        <w:rPr>
          <w:i w:val="1"/>
          <w:sz w:val="24"/>
          <w:szCs w:val="24"/>
          <w:rtl w:val="0"/>
        </w:rPr>
        <w:t xml:space="preserve">Describe to what extent any findings from your exploratory research may be generalizable beyond a COVID-19 context</w:t>
      </w:r>
      <w:r w:rsidDel="00000000" w:rsidR="00000000" w:rsidRPr="00000000">
        <w:rPr>
          <w:i w:val="1"/>
          <w:color w:val="000000"/>
          <w:sz w:val="24"/>
          <w:szCs w:val="24"/>
          <w:rtl w:val="0"/>
        </w:rPr>
        <w:t xml:space="preserve">, and (iii) </w:t>
      </w:r>
      <w:r w:rsidDel="00000000" w:rsidR="00000000" w:rsidRPr="00000000">
        <w:rPr>
          <w:i w:val="1"/>
          <w:sz w:val="24"/>
          <w:szCs w:val="24"/>
          <w:rtl w:val="0"/>
        </w:rPr>
        <w:t xml:space="preserve">Describe any COVID-related risks to the feasibility of your travel and how you will prepare for and mitigate these risks.</w:t>
      </w:r>
      <w:r w:rsidDel="00000000" w:rsidR="00000000" w:rsidRPr="00000000">
        <w:rPr>
          <w:rtl w:val="0"/>
        </w:rPr>
      </w:r>
    </w:p>
    <w:p w:rsidR="00000000" w:rsidDel="00000000" w:rsidP="00000000" w:rsidRDefault="00000000" w:rsidRPr="00000000" w14:paraId="000000BA">
      <w:pPr>
        <w:spacing w:after="0" w:lineRule="auto"/>
        <w:rPr>
          <w:color w:val="808080"/>
        </w:rPr>
      </w:pPr>
      <w:r w:rsidDel="00000000" w:rsidR="00000000" w:rsidRPr="00000000">
        <w:rPr>
          <w:color w:val="808080"/>
          <w:rtl w:val="0"/>
        </w:rPr>
        <w:t xml:space="preserve">Click or tap here to enter text.</w:t>
      </w:r>
    </w:p>
    <w:p w:rsidR="00000000" w:rsidDel="00000000" w:rsidP="00000000" w:rsidRDefault="00000000" w:rsidRPr="00000000" w14:paraId="000000BB">
      <w:pPr>
        <w:spacing w:after="0" w:lineRule="auto"/>
        <w:rPr>
          <w:i w:val="1"/>
          <w:sz w:val="24"/>
          <w:szCs w:val="24"/>
        </w:rPr>
      </w:pPr>
      <w:r w:rsidDel="00000000" w:rsidR="00000000" w:rsidRPr="00000000">
        <w:rPr>
          <w:rtl w:val="0"/>
        </w:rPr>
      </w:r>
    </w:p>
    <w:p w:rsidR="00000000" w:rsidDel="00000000" w:rsidP="00000000" w:rsidRDefault="00000000" w:rsidRPr="00000000" w14:paraId="000000BC">
      <w:pPr>
        <w:spacing w:after="0" w:lineRule="auto"/>
        <w:rPr>
          <w:b w:val="1"/>
          <w:i w:val="1"/>
          <w:sz w:val="24"/>
          <w:szCs w:val="24"/>
        </w:rPr>
      </w:pPr>
      <w:r w:rsidDel="00000000" w:rsidR="00000000" w:rsidRPr="00000000">
        <w:rPr>
          <w:b w:val="1"/>
          <w:i w:val="1"/>
          <w:sz w:val="24"/>
          <w:szCs w:val="24"/>
          <w:rtl w:val="0"/>
        </w:rPr>
        <w:t xml:space="preserve">(For co-funded projects) </w:t>
      </w:r>
      <w:r w:rsidDel="00000000" w:rsidR="00000000" w:rsidRPr="00000000">
        <w:rPr>
          <w:b w:val="1"/>
          <w:sz w:val="24"/>
          <w:szCs w:val="24"/>
          <w:rtl w:val="0"/>
        </w:rPr>
        <w:t xml:space="preserve">Additional contribution:</w:t>
      </w:r>
      <w:r w:rsidDel="00000000" w:rsidR="00000000" w:rsidRPr="00000000">
        <w:rPr>
          <w:rtl w:val="0"/>
        </w:rPr>
      </w:r>
    </w:p>
    <w:p w:rsidR="00000000" w:rsidDel="00000000" w:rsidP="00000000" w:rsidRDefault="00000000" w:rsidRPr="00000000" w14:paraId="000000BD">
      <w:pPr>
        <w:spacing w:after="0" w:lineRule="auto"/>
        <w:rPr>
          <w:i w:val="1"/>
          <w:sz w:val="24"/>
          <w:szCs w:val="24"/>
        </w:rPr>
      </w:pPr>
      <w:r w:rsidDel="00000000" w:rsidR="00000000" w:rsidRPr="00000000">
        <w:rPr>
          <w:i w:val="1"/>
          <w:sz w:val="24"/>
          <w:szCs w:val="24"/>
          <w:rtl w:val="0"/>
        </w:rPr>
        <w:t xml:space="preserve">What is the additional contribution of these requested funds?</w:t>
      </w:r>
    </w:p>
    <w:p w:rsidR="00000000" w:rsidDel="00000000" w:rsidP="00000000" w:rsidRDefault="00000000" w:rsidRPr="00000000" w14:paraId="000000BE">
      <w:pPr>
        <w:spacing w:after="0" w:lineRule="auto"/>
        <w:rPr>
          <w:color w:val="808080"/>
        </w:rPr>
      </w:pPr>
      <w:r w:rsidDel="00000000" w:rsidR="00000000" w:rsidRPr="00000000">
        <w:rPr>
          <w:color w:val="808080"/>
          <w:rtl w:val="0"/>
        </w:rPr>
        <w:t xml:space="preserve">Click or tap here to enter text.</w:t>
      </w:r>
    </w:p>
    <w:p w:rsidR="00000000" w:rsidDel="00000000" w:rsidP="00000000" w:rsidRDefault="00000000" w:rsidRPr="00000000" w14:paraId="000000BF">
      <w:pPr>
        <w:spacing w:after="0" w:lineRule="auto"/>
        <w:rPr>
          <w:i w:val="1"/>
          <w:sz w:val="24"/>
          <w:szCs w:val="24"/>
        </w:rPr>
      </w:pPr>
      <w:r w:rsidDel="00000000" w:rsidR="00000000" w:rsidRPr="00000000">
        <w:rPr>
          <w:rtl w:val="0"/>
        </w:rPr>
      </w:r>
    </w:p>
    <w:p w:rsidR="00000000" w:rsidDel="00000000" w:rsidP="00000000" w:rsidRDefault="00000000" w:rsidRPr="00000000" w14:paraId="000000C0">
      <w:pPr>
        <w:spacing w:after="0" w:lineRule="auto"/>
        <w:rPr>
          <w:sz w:val="24"/>
          <w:szCs w:val="24"/>
        </w:rPr>
      </w:pPr>
      <w:r w:rsidDel="00000000" w:rsidR="00000000" w:rsidRPr="00000000">
        <w:rPr>
          <w:b w:val="1"/>
          <w:sz w:val="24"/>
          <w:szCs w:val="24"/>
          <w:rtl w:val="0"/>
        </w:rPr>
        <w:t xml:space="preserve">Initiative relevance:</w:t>
      </w:r>
      <w:r w:rsidDel="00000000" w:rsidR="00000000" w:rsidRPr="00000000">
        <w:rPr>
          <w:rtl w:val="0"/>
        </w:rPr>
      </w:r>
    </w:p>
    <w:p w:rsidR="00000000" w:rsidDel="00000000" w:rsidP="00000000" w:rsidRDefault="00000000" w:rsidRPr="00000000" w14:paraId="000000C1">
      <w:pPr>
        <w:spacing w:after="0" w:lineRule="auto"/>
        <w:rPr>
          <w:i w:val="1"/>
          <w:sz w:val="24"/>
          <w:szCs w:val="24"/>
          <w:highlight w:val="white"/>
        </w:rPr>
      </w:pPr>
      <w:r w:rsidDel="00000000" w:rsidR="00000000" w:rsidRPr="00000000">
        <w:rPr>
          <w:i w:val="1"/>
          <w:sz w:val="24"/>
          <w:szCs w:val="24"/>
          <w:rtl w:val="0"/>
        </w:rPr>
        <w:t xml:space="preserve">A brief discussion of the project's connection to the initiative's guiding principles </w:t>
      </w:r>
      <w:r w:rsidDel="00000000" w:rsidR="00000000" w:rsidRPr="00000000">
        <w:rPr>
          <w:i w:val="1"/>
          <w:sz w:val="24"/>
          <w:szCs w:val="24"/>
          <w:highlight w:val="white"/>
          <w:rtl w:val="0"/>
        </w:rPr>
        <w:t xml:space="preserve">(</w:t>
      </w:r>
      <w:hyperlink r:id="rId8">
        <w:r w:rsidDel="00000000" w:rsidR="00000000" w:rsidRPr="00000000">
          <w:rPr>
            <w:i w:val="1"/>
            <w:color w:val="0000ff"/>
            <w:sz w:val="24"/>
            <w:szCs w:val="24"/>
            <w:highlight w:val="white"/>
            <w:u w:val="single"/>
            <w:rtl w:val="0"/>
          </w:rPr>
          <w:t xml:space="preserve">CVI RFP overview</w:t>
        </w:r>
      </w:hyperlink>
      <w:r w:rsidDel="00000000" w:rsidR="00000000" w:rsidRPr="00000000">
        <w:rPr>
          <w:i w:val="1"/>
          <w:sz w:val="24"/>
          <w:szCs w:val="24"/>
          <w:highlight w:val="white"/>
          <w:rtl w:val="0"/>
        </w:rPr>
        <w:t xml:space="preserve"> section I) and research/funding priorities (</w:t>
      </w:r>
      <w:hyperlink r:id="rId9">
        <w:r w:rsidDel="00000000" w:rsidR="00000000" w:rsidRPr="00000000">
          <w:rPr>
            <w:i w:val="1"/>
            <w:color w:val="0000ff"/>
            <w:sz w:val="24"/>
            <w:szCs w:val="24"/>
            <w:highlight w:val="white"/>
            <w:u w:val="single"/>
            <w:rtl w:val="0"/>
          </w:rPr>
          <w:t xml:space="preserve">CVI RFP overview</w:t>
        </w:r>
      </w:hyperlink>
      <w:r w:rsidDel="00000000" w:rsidR="00000000" w:rsidRPr="00000000">
        <w:rPr>
          <w:i w:val="1"/>
          <w:sz w:val="24"/>
          <w:szCs w:val="24"/>
          <w:highlight w:val="white"/>
          <w:rtl w:val="0"/>
        </w:rPr>
        <w:t xml:space="preserve"> sections II-V).</w:t>
      </w:r>
    </w:p>
    <w:p w:rsidR="00000000" w:rsidDel="00000000" w:rsidP="00000000" w:rsidRDefault="00000000" w:rsidRPr="00000000" w14:paraId="000000C2">
      <w:pPr>
        <w:spacing w:after="0" w:lineRule="auto"/>
        <w:rPr>
          <w:i w:val="1"/>
          <w:sz w:val="24"/>
          <w:szCs w:val="24"/>
        </w:rPr>
      </w:pPr>
      <w:bookmarkStart w:colFirst="0" w:colLast="0" w:name="_heading=h.2et92p0" w:id="4"/>
      <w:bookmarkEnd w:id="4"/>
      <w:r w:rsidDel="00000000" w:rsidR="00000000" w:rsidRPr="00000000">
        <w:rPr>
          <w:color w:val="808080"/>
          <w:rtl w:val="0"/>
        </w:rPr>
        <w:t xml:space="preserve">Click or tap here to enter text.</w:t>
      </w:r>
      <w:r w:rsidDel="00000000" w:rsidR="00000000" w:rsidRPr="00000000">
        <w:rPr>
          <w:rtl w:val="0"/>
        </w:rPr>
      </w:r>
    </w:p>
    <w:sectPr>
      <w:headerReference r:id="rId10" w:type="default"/>
      <w:foot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MS Gothic"/>
  <w:font w:name="Arial Unicode MS"/>
  <w:font w:name="Libre Baskerville">
    <w:embedRegular w:fontKey="{00000000-0000-0000-0000-000000000000}" r:id="rId1" w:subsetted="0"/>
    <w:embedBold w:fontKey="{00000000-0000-0000-0000-000000000000}" r:id="rId2" w:subsetted="0"/>
    <w:embedItalic w:fontKey="{00000000-0000-0000-0000-000000000000}" r:id="rId3" w:subsetted="0"/>
  </w:font>
  <w:font w:name="Quattrocento Sans">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 w:name="Century Gothic">
    <w:embedRegular w:fontKey="{00000000-0000-0000-0000-000000000000}" r:id="rId8" w:subsetted="0"/>
    <w:embedBold w:fontKey="{00000000-0000-0000-0000-000000000000}" r:id="rId9" w:subsetted="0"/>
    <w:embedItalic w:fontKey="{00000000-0000-0000-0000-000000000000}" r:id="rId10" w:subsetted="0"/>
    <w:embedBoldItalic w:fontKey="{00000000-0000-0000-0000-000000000000}" r:id="rId1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rtl w:val="0"/>
      </w:rPr>
      <w:t xml:space="preserve">www.povertyactionlab.org/cvi </w:t>
      <w:tab/>
      <w:t xml:space="preserve">                                                            </w:t>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Please indicate the total amount of additional grants for this research, if any.</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center" w:pos="4680"/>
        <w:tab w:val="right" w:pos="9360"/>
      </w:tabs>
      <w:spacing w:after="0" w:line="240" w:lineRule="auto"/>
      <w:rPr>
        <w:rFonts w:ascii="Century Gothic" w:cs="Century Gothic" w:eastAsia="Century Gothic" w:hAnsi="Century Gothic"/>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-161923</wp:posOffset>
          </wp:positionV>
          <wp:extent cx="1548130" cy="619125"/>
          <wp:effectExtent b="0" l="0" r="0" t="0"/>
          <wp:wrapTopAndBottom distB="0" dist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48130" cy="6191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0" w:line="240" w:lineRule="auto"/>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pPr>
      <w:keepNext w:val="1"/>
      <w:spacing w:after="0" w:line="240" w:lineRule="auto"/>
      <w:outlineLvl w:val="2"/>
    </w:pPr>
    <w:rPr>
      <w:rFonts w:ascii="Times New Roman" w:cs="Times New Roman" w:eastAsia="Times New Roman" w:hAnsi="Times New Roman"/>
      <w:b w:val="1"/>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character" w:styleId="Hyperlink">
    <w:name w:val="Hyperlink"/>
    <w:basedOn w:val="DefaultParagraphFont"/>
    <w:uiPriority w:val="99"/>
    <w:unhideWhenUsed w:val="1"/>
    <w:rsid w:val="004E2606"/>
    <w:rPr>
      <w:color w:val="0000ff" w:themeColor="hyperlink"/>
      <w:u w:val="single"/>
    </w:rPr>
  </w:style>
  <w:style w:type="character" w:styleId="UnresolvedMention">
    <w:name w:val="Unresolved Mention"/>
    <w:basedOn w:val="DefaultParagraphFont"/>
    <w:uiPriority w:val="99"/>
    <w:semiHidden w:val="1"/>
    <w:unhideWhenUsed w:val="1"/>
    <w:rsid w:val="004E2606"/>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povertyactionlab.org/initiative/crime-and-violence-initiative-rfp"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povertyactionlab.org/initiative/crime-and-violence-initiative-rf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 Id="rId4" Type="http://schemas.openxmlformats.org/officeDocument/2006/relationships/font" Target="fonts/QuattrocentoSans-regular.ttf"/><Relationship Id="rId11" Type="http://schemas.openxmlformats.org/officeDocument/2006/relationships/font" Target="fonts/CenturyGothic-boldItalic.ttf"/><Relationship Id="rId10" Type="http://schemas.openxmlformats.org/officeDocument/2006/relationships/font" Target="fonts/CenturyGothic-italic.ttf"/><Relationship Id="rId9" Type="http://schemas.openxmlformats.org/officeDocument/2006/relationships/font" Target="fonts/CenturyGothic-bold.ttf"/><Relationship Id="rId5" Type="http://schemas.openxmlformats.org/officeDocument/2006/relationships/font" Target="fonts/QuattrocentoSans-bold.ttf"/><Relationship Id="rId6" Type="http://schemas.openxmlformats.org/officeDocument/2006/relationships/font" Target="fonts/QuattrocentoSans-italic.ttf"/><Relationship Id="rId7" Type="http://schemas.openxmlformats.org/officeDocument/2006/relationships/font" Target="fonts/QuattrocentoSans-boldItalic.ttf"/><Relationship Id="rId8" Type="http://schemas.openxmlformats.org/officeDocument/2006/relationships/font" Target="fonts/CenturyGothic-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j7QWDCffCPT+IIHSsk7nufOmDg==">AMUW2mXw+YbjfQUv0spP9M/HTEQRpelE7EXvPEOc84tTREmAgIjQZCX51VUgaRR/K9OYZs6CR5CFQ6GghwPfTHBcDKqxDX6+onudEwZEm8a9n2MwYLaba/kXLvGSq6UVLwE0jDUFqL9gyvwlkce/P416TphgooIWRBwWSHeda+/YiKQ08YbJeVtgEpVfY96AoCPIR04oyeMKsfhZdfJf8zKGzT/AVH8u6Opvzzq58R0j5wvpiS50hzGKmQFTW/qStLTL2/8wkfRnU4eCXuD+FZOeNEOLmU+1/kTTokgNHV+mtQfhJoMfjKH5VnGH3Jp0J/HKb/DC7mwlk/ZQQVko1EIucVxFziXkY+KGVk5yjbe5QaEtdjZZo9dM0XYKGpynmlovwDffefeLSDN/H2pe+KvXfKxXkcZ/wn/UfXcDayZO83B3YCoGddQHr5VyW3BMO34WVwZdN7j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2020-09-28T19:54:00Z</dcterms:created>
</cp:coreProperties>
</file>