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02A" w:rsidRPr="007F7BE2" w:rsidRDefault="009410BE">
      <w:pPr>
        <w:pStyle w:val="Heading1"/>
        <w:spacing w:after="60" w:line="312" w:lineRule="auto"/>
        <w:rPr>
          <w:rFonts w:ascii="Perpetua" w:hAnsi="Perpetua"/>
        </w:rPr>
      </w:pPr>
      <w:bookmarkStart w:id="0" w:name="_heading=h.i1tjak4ddeoa" w:colFirst="0" w:colLast="0"/>
      <w:bookmarkEnd w:id="0"/>
      <w:r w:rsidRPr="007F7BE2">
        <w:rPr>
          <w:rFonts w:ascii="Perpetua" w:hAnsi="Perpetua"/>
        </w:rPr>
        <w:t xml:space="preserve">IGI FALL 2021 RFP </w:t>
      </w:r>
    </w:p>
    <w:p w:rsidR="0047502A" w:rsidRPr="007F7BE2" w:rsidRDefault="009410BE" w:rsidP="007F7BE2">
      <w:r w:rsidRPr="007F7BE2">
        <w:t xml:space="preserve">Letter </w:t>
      </w:r>
      <w:r w:rsidRPr="007F7BE2">
        <w:t>of Interest Form</w:t>
      </w:r>
    </w:p>
    <w:p w:rsidR="0047502A" w:rsidRPr="007F7BE2" w:rsidRDefault="0047502A" w:rsidP="007F7BE2"/>
    <w:p w:rsidR="0047502A" w:rsidRPr="007F7BE2" w:rsidRDefault="009410BE">
      <w:pPr>
        <w:pStyle w:val="Heading2"/>
        <w:rPr>
          <w:rFonts w:ascii="Perpetua" w:eastAsia="Century Gothic" w:hAnsi="Perpetua" w:cs="Century Gothic"/>
          <w:sz w:val="20"/>
          <w:szCs w:val="20"/>
        </w:rPr>
      </w:pPr>
      <w:bookmarkStart w:id="1" w:name="_heading=h.v13wzlfj0tjh" w:colFirst="0" w:colLast="0"/>
      <w:bookmarkEnd w:id="1"/>
      <w:r w:rsidRPr="007F7BE2">
        <w:rPr>
          <w:rFonts w:ascii="Perpetua" w:hAnsi="Perpetua"/>
          <w:sz w:val="23"/>
          <w:szCs w:val="23"/>
        </w:rPr>
        <w:t>BACKGROUND</w:t>
      </w:r>
    </w:p>
    <w:p w:rsidR="0047502A" w:rsidRPr="007F7BE2" w:rsidRDefault="009410BE" w:rsidP="007F7BE2">
      <w:r w:rsidRPr="007F7BE2">
        <w:t xml:space="preserve">J-PAL’s Innovation in Government Initiative (IGI) is calling for proposals to fund technical assistance to governments to adapt, pilot, and scale evidence-informed innovations that have been previously </w:t>
      </w:r>
      <w:r w:rsidRPr="007F7BE2">
        <w:t>evaluated with a rando</w:t>
      </w:r>
      <w:r w:rsidRPr="007F7BE2">
        <w:t>mized evaluation(s) and found ef</w:t>
      </w:r>
      <w:r w:rsidRPr="007F7BE2">
        <w:t xml:space="preserve">fective in improving the lives of people living in poverty. We ask that one person per proposal team submit a brief letter of interest (LOI) providing the information below by </w:t>
      </w:r>
      <w:r w:rsidRPr="007F7BE2">
        <w:rPr>
          <w:b/>
        </w:rPr>
        <w:t>5:00 p.m. US ET on Thursday November 4, 2021</w:t>
      </w:r>
      <w:r w:rsidRPr="007F7BE2">
        <w:t>. Following this submission and upon</w:t>
      </w:r>
      <w:r w:rsidRPr="007F7BE2">
        <w:t xml:space="preserve"> being notified of LOI acceptance, please kindly proceed to preparing your full application materials outlined in the RFP, which are </w:t>
      </w:r>
      <w:r w:rsidRPr="007F7BE2">
        <w:rPr>
          <w:b/>
        </w:rPr>
        <w:t>due at 5:00 p.m. US ET on Friday, December 3, 2021</w:t>
      </w:r>
      <w:r w:rsidRPr="007F7BE2">
        <w:t>. Please note that an LOI submission is a prerequisite for submitting a f</w:t>
      </w:r>
      <w:r w:rsidRPr="007F7BE2">
        <w:t>ull application for funding in this Fall RFP.</w:t>
      </w:r>
    </w:p>
    <w:p w:rsidR="0047502A" w:rsidRPr="007F7BE2" w:rsidRDefault="0047502A" w:rsidP="007F7BE2"/>
    <w:p w:rsidR="0047502A" w:rsidRPr="007F7BE2" w:rsidRDefault="009410BE" w:rsidP="007F7BE2">
      <w:r w:rsidRPr="007F7BE2">
        <w:rPr>
          <w:rFonts w:eastAsia="Century Gothic" w:cs="Century Gothic"/>
          <w:b/>
          <w:color w:val="319F90"/>
          <w:sz w:val="20"/>
          <w:szCs w:val="20"/>
        </w:rPr>
        <w:t>Please note:</w:t>
      </w:r>
      <w:r w:rsidRPr="007F7BE2">
        <w:t xml:space="preserve"> All applicants are required to submit a short letter of interest (LOI) prior to submitting a full application.</w:t>
      </w:r>
      <w:r w:rsidRPr="007F7BE2">
        <w:rPr>
          <w:rFonts w:eastAsia="Arial" w:cs="Arial"/>
          <w:color w:val="333333"/>
          <w:sz w:val="24"/>
          <w:szCs w:val="24"/>
          <w:highlight w:val="white"/>
        </w:rPr>
        <w:t xml:space="preserve"> </w:t>
      </w:r>
      <w:r w:rsidRPr="007F7BE2">
        <w:t>Upon submitting this LOI, you may use the Application Form to prepare your full appli</w:t>
      </w:r>
      <w:r w:rsidRPr="007F7BE2">
        <w:t>cation during any (brief) waiting period until you hear from the IGI team about your proposal eligibility; however, please do not submit your full application until you have been notified of eligibility.</w:t>
      </w:r>
    </w:p>
    <w:p w:rsidR="0047502A" w:rsidRPr="007F7BE2" w:rsidRDefault="0047502A" w:rsidP="007F7BE2"/>
    <w:p w:rsidR="0047502A" w:rsidRPr="007F7BE2" w:rsidRDefault="009410BE" w:rsidP="007F7BE2">
      <w:r w:rsidRPr="007F7BE2">
        <w:t>Submitting the information requested in this LOI fo</w:t>
      </w:r>
      <w:r w:rsidRPr="007F7BE2">
        <w:t>rm allows IGI staff to check that your planned proposal submission meets the most basic requirements (e.g., there is at least one J-PAL affiliate or invited researcher on your project team) and coordinate the board review process.  You will not be held to,</w:t>
      </w:r>
      <w:r w:rsidRPr="007F7BE2">
        <w:t xml:space="preserve"> or scored on, the details that you submit here. The form is required because it streamlines the submission, review, and award process for everyone. </w:t>
      </w:r>
    </w:p>
    <w:p w:rsidR="0047502A" w:rsidRPr="007F7BE2" w:rsidRDefault="0047502A" w:rsidP="007F7BE2"/>
    <w:p w:rsidR="0047502A" w:rsidRPr="007F7BE2" w:rsidRDefault="009410BE" w:rsidP="007F7BE2">
      <w:r w:rsidRPr="007F7BE2">
        <w:t xml:space="preserve">Please reach out to </w:t>
      </w:r>
      <w:hyperlink r:id="rId8">
        <w:r w:rsidRPr="007F7BE2">
          <w:rPr>
            <w:color w:val="1155CC"/>
            <w:u w:val="single"/>
          </w:rPr>
          <w:t>igi@povertyactionlab.org</w:t>
        </w:r>
      </w:hyperlink>
      <w:r w:rsidRPr="007F7BE2">
        <w:t xml:space="preserve"> with any </w:t>
      </w:r>
      <w:r w:rsidRPr="007F7BE2">
        <w:t xml:space="preserve">questions. </w:t>
      </w:r>
    </w:p>
    <w:p w:rsidR="0047502A" w:rsidRPr="007F7BE2" w:rsidRDefault="0047502A" w:rsidP="007F7BE2"/>
    <w:p w:rsidR="007F7BE2" w:rsidRDefault="007F7BE2">
      <w:pPr>
        <w:rPr>
          <w:rFonts w:eastAsiaTheme="majorEastAsia" w:cstheme="majorBidi"/>
          <w:b/>
          <w:caps/>
          <w:color w:val="E35925" w:themeColor="accent1"/>
          <w:spacing w:val="12"/>
          <w:sz w:val="23"/>
          <w:szCs w:val="23"/>
        </w:rPr>
      </w:pPr>
      <w:r>
        <w:rPr>
          <w:sz w:val="23"/>
          <w:szCs w:val="23"/>
        </w:rPr>
        <w:br w:type="page"/>
      </w:r>
    </w:p>
    <w:p w:rsidR="0047502A" w:rsidRPr="007F7BE2" w:rsidRDefault="009410BE">
      <w:pPr>
        <w:pStyle w:val="Heading2"/>
        <w:rPr>
          <w:rFonts w:ascii="Perpetua" w:hAnsi="Perpetua"/>
          <w:sz w:val="23"/>
          <w:szCs w:val="23"/>
        </w:rPr>
      </w:pPr>
      <w:r w:rsidRPr="007F7BE2">
        <w:rPr>
          <w:rFonts w:ascii="Perpetua" w:hAnsi="Perpetua"/>
          <w:sz w:val="23"/>
          <w:szCs w:val="23"/>
        </w:rPr>
        <w:lastRenderedPageBreak/>
        <w:t>LETTER OF INTEREST</w:t>
      </w:r>
    </w:p>
    <w:p w:rsidR="0047502A" w:rsidRPr="007F7BE2" w:rsidRDefault="009410BE" w:rsidP="007F7BE2">
      <w:r w:rsidRPr="007F7BE2">
        <w:t>Questions with asterisks (</w:t>
      </w:r>
      <w:r w:rsidRPr="007F7BE2">
        <w:rPr>
          <w:b/>
        </w:rPr>
        <w:t>*</w:t>
      </w:r>
      <w:r w:rsidRPr="007F7BE2">
        <w:t>) will be required.</w:t>
      </w:r>
    </w:p>
    <w:p w:rsidR="0047502A" w:rsidRPr="007F7BE2" w:rsidRDefault="0047502A" w:rsidP="007F7BE2"/>
    <w:sdt>
      <w:sdtPr>
        <w:rPr>
          <w:rFonts w:ascii="Perpetua" w:eastAsia="Libre Baskerville" w:hAnsi="Perpetua" w:cs="Libre Baskerville"/>
          <w:caps w:val="0"/>
          <w:noProof w:val="0"/>
          <w:color w:val="auto"/>
          <w:spacing w:val="0"/>
          <w:sz w:val="26"/>
          <w:szCs w:val="26"/>
          <w14:cntxtAlts/>
        </w:rPr>
        <w:tag w:val="goog_rdk_0"/>
        <w:id w:val="-1334608141"/>
      </w:sdtPr>
      <w:sdtEndPr>
        <w:rPr>
          <w:rFonts w:eastAsiaTheme="majorEastAsia" w:cstheme="majorBidi"/>
          <w:caps/>
          <w:noProof/>
          <w:color w:val="E35925" w:themeColor="accent1"/>
        </w:rPr>
      </w:sdtEndPr>
      <w:sdtContent>
        <w:p w:rsidR="0047502A" w:rsidRPr="007F7BE2" w:rsidRDefault="009410BE">
          <w:pPr>
            <w:pStyle w:val="Heading1"/>
            <w:numPr>
              <w:ilvl w:val="0"/>
              <w:numId w:val="1"/>
            </w:numPr>
            <w:spacing w:after="240"/>
            <w:rPr>
              <w:rFonts w:ascii="Perpetua" w:eastAsia="Libre Baskerville" w:hAnsi="Perpetua" w:cs="Libre Baskerville"/>
              <w:color w:val="000000"/>
              <w:spacing w:val="0"/>
              <w:sz w:val="26"/>
              <w:szCs w:val="26"/>
              <w14:cntxtAlts/>
            </w:rPr>
          </w:pPr>
          <w:r w:rsidRPr="007F7BE2">
            <w:rPr>
              <w:rFonts w:ascii="Perpetua" w:eastAsia="Libre Baskerville" w:hAnsi="Perpetua" w:cs="Libre Baskerville"/>
              <w:caps w:val="0"/>
              <w:noProof w:val="0"/>
              <w:color w:val="auto"/>
              <w:spacing w:val="0"/>
              <w:sz w:val="26"/>
              <w:szCs w:val="26"/>
              <w14:cntxtAlts/>
            </w:rPr>
            <w:t>Email address of submitter *</w:t>
          </w:r>
          <w:r w:rsidRPr="007F7BE2">
            <w:rPr>
              <w:rFonts w:ascii="Perpetua" w:eastAsia="Libre Baskerville" w:hAnsi="Perpetua" w:cs="Libre Baskerville"/>
              <w:color w:val="000000"/>
              <w:spacing w:val="0"/>
              <w:sz w:val="26"/>
              <w:szCs w:val="26"/>
              <w14:cntxtAlts/>
            </w:rPr>
            <w:t xml:space="preserve"> </w:t>
          </w:r>
        </w:p>
      </w:sdtContent>
    </w:sdt>
    <w:tbl>
      <w:tblPr>
        <w:tblStyle w:val="aa"/>
        <w:tblW w:w="9300" w:type="dxa"/>
        <w:tblInd w:w="7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0"/>
      </w:tblGrid>
      <w:tr w:rsidR="0047502A" w:rsidRPr="007F7BE2">
        <w:tc>
          <w:tcPr>
            <w:tcW w:w="9300" w:type="dxa"/>
            <w:shd w:val="clear" w:color="auto" w:fill="auto"/>
            <w:tcMar>
              <w:top w:w="100" w:type="dxa"/>
              <w:left w:w="100" w:type="dxa"/>
              <w:bottom w:w="100" w:type="dxa"/>
              <w:right w:w="100" w:type="dxa"/>
            </w:tcMar>
          </w:tcPr>
          <w:p w:rsidR="0047502A" w:rsidRPr="007F7BE2" w:rsidRDefault="0047502A" w:rsidP="007F7BE2">
            <w:pPr>
              <w:rPr>
                <w:sz w:val="26"/>
                <w:szCs w:val="26"/>
                <w14:cntxtAlts/>
              </w:rPr>
            </w:pPr>
          </w:p>
        </w:tc>
      </w:tr>
    </w:tbl>
    <w:p w:rsidR="0047502A" w:rsidRPr="007F7BE2" w:rsidRDefault="0047502A" w:rsidP="007F7BE2">
      <w:pPr>
        <w:rPr>
          <w:sz w:val="26"/>
          <w:szCs w:val="26"/>
          <w14:cntxtAlts/>
        </w:rPr>
      </w:pPr>
    </w:p>
    <w:sdt>
      <w:sdtPr>
        <w:rPr>
          <w:rFonts w:ascii="Perpetua" w:hAnsi="Perpetua"/>
          <w:caps w:val="0"/>
          <w:spacing w:val="0"/>
          <w:sz w:val="26"/>
          <w:szCs w:val="26"/>
          <w14:cntxtAlts/>
        </w:rPr>
        <w:tag w:val="goog_rdk_1"/>
        <w:id w:val="-2019842430"/>
      </w:sdtPr>
      <w:sdtEndPr/>
      <w:sdtContent>
        <w:p w:rsidR="0047502A" w:rsidRPr="007F7BE2" w:rsidRDefault="009410BE">
          <w:pPr>
            <w:pStyle w:val="Heading1"/>
            <w:numPr>
              <w:ilvl w:val="0"/>
              <w:numId w:val="1"/>
            </w:numPr>
            <w:spacing w:after="240"/>
            <w:rPr>
              <w:rFonts w:ascii="Perpetua" w:eastAsia="Libre Baskerville" w:hAnsi="Perpetua" w:cs="Libre Baskerville"/>
              <w:caps w:val="0"/>
              <w:color w:val="000000"/>
              <w:spacing w:val="0"/>
              <w:sz w:val="26"/>
              <w:szCs w:val="26"/>
              <w14:cntxtAlts/>
            </w:rPr>
          </w:pPr>
          <w:r w:rsidRPr="007F7BE2">
            <w:rPr>
              <w:rFonts w:ascii="Perpetua" w:eastAsia="Libre Baskerville" w:hAnsi="Perpetua" w:cs="Libre Baskerville"/>
              <w:caps w:val="0"/>
              <w:noProof w:val="0"/>
              <w:color w:val="auto"/>
              <w:spacing w:val="0"/>
              <w:sz w:val="26"/>
              <w:szCs w:val="26"/>
              <w14:cntxtAlts/>
            </w:rPr>
            <w:t>Name(s) and preferred email address(es) of J-PAL affiliate(s) and/or invited researcher(s) on the project team *</w:t>
          </w:r>
          <w:r w:rsidRPr="007F7BE2">
            <w:rPr>
              <w:rFonts w:ascii="Perpetua" w:eastAsia="Libre Baskerville" w:hAnsi="Perpetua" w:cs="Libre Baskerville"/>
              <w:caps w:val="0"/>
              <w:color w:val="000000"/>
              <w:spacing w:val="0"/>
              <w:sz w:val="26"/>
              <w:szCs w:val="26"/>
              <w14:cntxtAlts/>
            </w:rPr>
            <w:t xml:space="preserve"> </w:t>
          </w:r>
          <w:r w:rsidRPr="007F7BE2">
            <w:rPr>
              <w:rFonts w:ascii="Perpetua" w:eastAsia="Libre Baskerville" w:hAnsi="Perpetua" w:cs="Libre Baskerville"/>
              <w:b w:val="0"/>
              <w:caps w:val="0"/>
              <w:color w:val="000000"/>
              <w:spacing w:val="0"/>
              <w:sz w:val="26"/>
              <w:szCs w:val="26"/>
              <w14:cntxtAlts/>
            </w:rPr>
            <w:br/>
          </w:r>
          <w:r w:rsidRPr="007F7BE2">
            <w:rPr>
              <w:rFonts w:ascii="Perpetua" w:eastAsia="Libre Baskerville" w:hAnsi="Perpetua" w:cs="Libre Baskerville"/>
              <w:b w:val="0"/>
              <w:i/>
              <w:caps w:val="0"/>
              <w:noProof w:val="0"/>
              <w:color w:val="auto"/>
              <w:spacing w:val="0"/>
              <w:sz w:val="26"/>
              <w:szCs w:val="26"/>
              <w14:cntxtAlts/>
            </w:rPr>
            <w:t>Please coordinate with your team to submit one form per anticipated proposal to help us avoid duplicate submissions.</w:t>
          </w:r>
        </w:p>
      </w:sdtContent>
    </w:sdt>
    <w:tbl>
      <w:tblPr>
        <w:tblStyle w:val="ab"/>
        <w:tblW w:w="9300" w:type="dxa"/>
        <w:tblInd w:w="7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0"/>
      </w:tblGrid>
      <w:tr w:rsidR="0047502A" w:rsidRPr="007F7BE2">
        <w:tc>
          <w:tcPr>
            <w:tcW w:w="9300" w:type="dxa"/>
            <w:shd w:val="clear" w:color="auto" w:fill="auto"/>
            <w:tcMar>
              <w:top w:w="100" w:type="dxa"/>
              <w:left w:w="100" w:type="dxa"/>
              <w:bottom w:w="100" w:type="dxa"/>
              <w:right w:w="100" w:type="dxa"/>
            </w:tcMar>
          </w:tcPr>
          <w:p w:rsidR="0047502A" w:rsidRPr="007F7BE2" w:rsidRDefault="0047502A" w:rsidP="007F7BE2">
            <w:pPr>
              <w:rPr>
                <w:sz w:val="26"/>
                <w:szCs w:val="26"/>
                <w14:cntxtAlts/>
              </w:rPr>
            </w:pPr>
          </w:p>
        </w:tc>
      </w:tr>
    </w:tbl>
    <w:p w:rsidR="0047502A" w:rsidRPr="007F7BE2" w:rsidRDefault="0047502A" w:rsidP="007F7BE2">
      <w:pPr>
        <w:rPr>
          <w:sz w:val="26"/>
          <w:szCs w:val="26"/>
          <w14:cntxtAlts/>
        </w:rPr>
      </w:pPr>
    </w:p>
    <w:sdt>
      <w:sdtPr>
        <w:rPr>
          <w:rFonts w:ascii="Perpetua" w:hAnsi="Perpetua"/>
          <w:caps w:val="0"/>
          <w:spacing w:val="0"/>
          <w:sz w:val="26"/>
          <w:szCs w:val="26"/>
          <w14:cntxtAlts/>
        </w:rPr>
        <w:tag w:val="goog_rdk_2"/>
        <w:id w:val="935096778"/>
      </w:sdtPr>
      <w:sdtEndPr/>
      <w:sdtContent>
        <w:p w:rsidR="0047502A" w:rsidRPr="007F7BE2" w:rsidRDefault="009410BE">
          <w:pPr>
            <w:pStyle w:val="Heading1"/>
            <w:numPr>
              <w:ilvl w:val="0"/>
              <w:numId w:val="1"/>
            </w:numPr>
            <w:spacing w:after="240"/>
            <w:rPr>
              <w:rFonts w:ascii="Perpetua" w:eastAsia="Libre Baskerville" w:hAnsi="Perpetua" w:cs="Libre Baskerville"/>
              <w:caps w:val="0"/>
              <w:color w:val="000000"/>
              <w:spacing w:val="0"/>
              <w:sz w:val="26"/>
              <w:szCs w:val="26"/>
              <w14:cntxtAlts/>
            </w:rPr>
          </w:pPr>
          <w:r w:rsidRPr="007F7BE2">
            <w:rPr>
              <w:rFonts w:ascii="Perpetua" w:eastAsia="Libre Baskerville" w:hAnsi="Perpetua" w:cs="Libre Baskerville"/>
              <w:caps w:val="0"/>
              <w:noProof w:val="0"/>
              <w:color w:val="auto"/>
              <w:spacing w:val="0"/>
              <w:sz w:val="26"/>
              <w:szCs w:val="26"/>
              <w14:cntxtAlts/>
            </w:rPr>
            <w:t xml:space="preserve">Name(s) and preferred email address(es) of </w:t>
          </w:r>
          <w:proofErr w:type="gramStart"/>
          <w:r w:rsidRPr="007F7BE2">
            <w:rPr>
              <w:rFonts w:ascii="Perpetua" w:eastAsia="Libre Baskerville" w:hAnsi="Perpetua" w:cs="Libre Baskerville"/>
              <w:caps w:val="0"/>
              <w:noProof w:val="0"/>
              <w:color w:val="auto"/>
              <w:spacing w:val="0"/>
              <w:sz w:val="26"/>
              <w:szCs w:val="26"/>
              <w14:cntxtAlts/>
            </w:rPr>
            <w:t>non J</w:t>
          </w:r>
          <w:proofErr w:type="gramEnd"/>
          <w:r w:rsidRPr="007F7BE2">
            <w:rPr>
              <w:rFonts w:ascii="Perpetua" w:eastAsia="Libre Baskerville" w:hAnsi="Perpetua" w:cs="Libre Baskerville"/>
              <w:caps w:val="0"/>
              <w:noProof w:val="0"/>
              <w:color w:val="auto"/>
              <w:spacing w:val="0"/>
              <w:sz w:val="26"/>
              <w:szCs w:val="26"/>
              <w14:cntxtAlts/>
            </w:rPr>
            <w:t>-PAL affiliates or invited researcher(s) on the project team</w:t>
          </w:r>
          <w:r w:rsidRPr="007F7BE2">
            <w:rPr>
              <w:rFonts w:ascii="Perpetua" w:eastAsia="Libre Baskerville" w:hAnsi="Perpetua" w:cs="Libre Baskerville"/>
              <w:caps w:val="0"/>
              <w:color w:val="000000"/>
              <w:spacing w:val="0"/>
              <w:sz w:val="26"/>
              <w:szCs w:val="26"/>
              <w14:cntxtAlts/>
            </w:rPr>
            <w:t xml:space="preserve"> * </w:t>
          </w:r>
          <w:r w:rsidRPr="007F7BE2">
            <w:rPr>
              <w:rFonts w:ascii="Perpetua" w:eastAsia="Libre Baskerville" w:hAnsi="Perpetua" w:cs="Libre Baskerville"/>
              <w:b w:val="0"/>
              <w:caps w:val="0"/>
              <w:color w:val="000000"/>
              <w:spacing w:val="0"/>
              <w:sz w:val="26"/>
              <w:szCs w:val="26"/>
              <w14:cntxtAlts/>
            </w:rPr>
            <w:br/>
          </w:r>
          <w:r w:rsidRPr="007F7BE2">
            <w:rPr>
              <w:rFonts w:ascii="Perpetua" w:eastAsia="Libre Baskerville" w:hAnsi="Perpetua" w:cs="Libre Baskerville"/>
              <w:b w:val="0"/>
              <w:i/>
              <w:caps w:val="0"/>
              <w:color w:val="000000"/>
              <w:spacing w:val="0"/>
              <w:sz w:val="26"/>
              <w:szCs w:val="26"/>
              <w14:cntxtAlts/>
            </w:rPr>
            <w:t>Please note that there</w:t>
          </w:r>
          <w:r w:rsidRPr="007F7BE2">
            <w:rPr>
              <w:rFonts w:ascii="Perpetua" w:eastAsia="Libre Baskerville" w:hAnsi="Perpetua" w:cs="Libre Baskerville"/>
              <w:b w:val="0"/>
              <w:i/>
              <w:caps w:val="0"/>
              <w:color w:val="000000"/>
              <w:spacing w:val="0"/>
              <w:sz w:val="26"/>
              <w:szCs w:val="26"/>
              <w14:cntxtAlts/>
            </w:rPr>
            <w:t xml:space="preserve"> must be at least one J-PAL affiliate or invited researcher among your project team, who commits to remaining involved in the project over its lifespan.</w:t>
          </w:r>
        </w:p>
      </w:sdtContent>
    </w:sdt>
    <w:tbl>
      <w:tblPr>
        <w:tblStyle w:val="ac"/>
        <w:tblW w:w="9300" w:type="dxa"/>
        <w:tblInd w:w="7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0"/>
      </w:tblGrid>
      <w:tr w:rsidR="0047502A" w:rsidRPr="007F7BE2">
        <w:tc>
          <w:tcPr>
            <w:tcW w:w="9300" w:type="dxa"/>
            <w:shd w:val="clear" w:color="auto" w:fill="auto"/>
            <w:tcMar>
              <w:top w:w="100" w:type="dxa"/>
              <w:left w:w="100" w:type="dxa"/>
              <w:bottom w:w="100" w:type="dxa"/>
              <w:right w:w="100" w:type="dxa"/>
            </w:tcMar>
          </w:tcPr>
          <w:p w:rsidR="0047502A" w:rsidRPr="007F7BE2" w:rsidRDefault="0047502A" w:rsidP="007F7BE2">
            <w:pPr>
              <w:rPr>
                <w:sz w:val="26"/>
                <w:szCs w:val="26"/>
                <w14:cntxtAlts/>
              </w:rPr>
            </w:pPr>
          </w:p>
        </w:tc>
      </w:tr>
    </w:tbl>
    <w:p w:rsidR="0047502A" w:rsidRPr="007F7BE2" w:rsidRDefault="0047502A" w:rsidP="007F7BE2">
      <w:pPr>
        <w:rPr>
          <w:sz w:val="26"/>
          <w:szCs w:val="26"/>
          <w14:cntxtAlts/>
        </w:rPr>
      </w:pPr>
    </w:p>
    <w:bookmarkStart w:id="2" w:name="_heading=h.3qrgv6hp48gj" w:colFirst="0" w:colLast="0" w:displacedByCustomXml="next"/>
    <w:bookmarkEnd w:id="2" w:displacedByCustomXml="next"/>
    <w:sdt>
      <w:sdtPr>
        <w:rPr>
          <w:rFonts w:ascii="Perpetua" w:hAnsi="Perpetua"/>
          <w:spacing w:val="0"/>
          <w:sz w:val="26"/>
          <w:szCs w:val="26"/>
          <w14:cntxtAlts/>
        </w:rPr>
        <w:tag w:val="goog_rdk_3"/>
        <w:id w:val="-1402827164"/>
      </w:sdtPr>
      <w:sdtEndPr>
        <w:rPr>
          <w:caps w:val="0"/>
        </w:rPr>
      </w:sdtEndPr>
      <w:sdtContent>
        <w:p w:rsidR="0047502A" w:rsidRPr="007F7BE2" w:rsidRDefault="009410BE">
          <w:pPr>
            <w:pStyle w:val="Heading1"/>
            <w:numPr>
              <w:ilvl w:val="0"/>
              <w:numId w:val="1"/>
            </w:numPr>
            <w:spacing w:after="240"/>
            <w:rPr>
              <w:rFonts w:ascii="Perpetua" w:eastAsia="Libre Baskerville" w:hAnsi="Perpetua" w:cs="Libre Baskerville"/>
              <w:caps w:val="0"/>
              <w:color w:val="000000"/>
              <w:spacing w:val="0"/>
              <w:sz w:val="26"/>
              <w:szCs w:val="26"/>
              <w14:cntxtAlts/>
            </w:rPr>
          </w:pPr>
          <w:r w:rsidRPr="007F7BE2">
            <w:rPr>
              <w:rFonts w:ascii="Perpetua" w:eastAsia="Libre Baskerville" w:hAnsi="Perpetua" w:cs="Libre Baskerville"/>
              <w:caps w:val="0"/>
              <w:noProof w:val="0"/>
              <w:color w:val="auto"/>
              <w:spacing w:val="0"/>
              <w:sz w:val="26"/>
              <w:szCs w:val="26"/>
              <w14:cntxtAlts/>
            </w:rPr>
            <w:t>What institution will be the grant recipient for this project, if awarded funding? *</w:t>
          </w:r>
          <w:r w:rsidRPr="007F7BE2">
            <w:rPr>
              <w:rFonts w:ascii="Perpetua" w:eastAsia="Libre Baskerville" w:hAnsi="Perpetua" w:cs="Libre Baskerville"/>
              <w:b w:val="0"/>
              <w:caps w:val="0"/>
              <w:color w:val="000000"/>
              <w:spacing w:val="0"/>
              <w:sz w:val="26"/>
              <w:szCs w:val="26"/>
              <w14:cntxtAlts/>
            </w:rPr>
            <w:br/>
          </w:r>
          <w:r w:rsidRPr="007F7BE2">
            <w:rPr>
              <w:rFonts w:ascii="Perpetua" w:eastAsia="Libre Baskerville" w:hAnsi="Perpetua" w:cs="Libre Baskerville"/>
              <w:b w:val="0"/>
              <w:i/>
              <w:caps w:val="0"/>
              <w:color w:val="000000"/>
              <w:spacing w:val="0"/>
              <w:sz w:val="26"/>
              <w:szCs w:val="26"/>
              <w14:cntxtAlts/>
            </w:rPr>
            <w:t>Examples include J-PAL regional offices, IPA country offices, or any other institution that you expect will be the recipient of funds to support your proposed project.</w:t>
          </w:r>
        </w:p>
      </w:sdtContent>
    </w:sdt>
    <w:tbl>
      <w:tblPr>
        <w:tblStyle w:val="ad"/>
        <w:tblW w:w="9300" w:type="dxa"/>
        <w:tblInd w:w="7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0"/>
      </w:tblGrid>
      <w:tr w:rsidR="0047502A" w:rsidRPr="007F7BE2">
        <w:tc>
          <w:tcPr>
            <w:tcW w:w="9300" w:type="dxa"/>
            <w:shd w:val="clear" w:color="auto" w:fill="auto"/>
            <w:tcMar>
              <w:top w:w="100" w:type="dxa"/>
              <w:left w:w="100" w:type="dxa"/>
              <w:bottom w:w="100" w:type="dxa"/>
              <w:right w:w="100" w:type="dxa"/>
            </w:tcMar>
          </w:tcPr>
          <w:p w:rsidR="0047502A" w:rsidRPr="007F7BE2" w:rsidRDefault="0047502A" w:rsidP="007F7BE2">
            <w:pPr>
              <w:rPr>
                <w:sz w:val="26"/>
                <w:szCs w:val="26"/>
                <w14:cntxtAlts/>
              </w:rPr>
            </w:pPr>
          </w:p>
        </w:tc>
      </w:tr>
    </w:tbl>
    <w:p w:rsidR="0047502A" w:rsidRPr="007F7BE2" w:rsidRDefault="0047502A" w:rsidP="007F7BE2">
      <w:pPr>
        <w:rPr>
          <w:sz w:val="26"/>
          <w:szCs w:val="26"/>
          <w14:cntxtAlts/>
        </w:rPr>
      </w:pPr>
    </w:p>
    <w:p w:rsidR="0047502A" w:rsidRPr="007F7BE2" w:rsidRDefault="009410BE">
      <w:pPr>
        <w:pStyle w:val="Heading1"/>
        <w:numPr>
          <w:ilvl w:val="0"/>
          <w:numId w:val="1"/>
        </w:numPr>
        <w:spacing w:after="0"/>
        <w:rPr>
          <w:rFonts w:ascii="Perpetua" w:eastAsia="Libre Baskerville" w:hAnsi="Perpetua" w:cs="Libre Baskerville"/>
          <w:color w:val="000000"/>
          <w:spacing w:val="0"/>
          <w:sz w:val="26"/>
          <w:szCs w:val="26"/>
          <w14:cntxtAlts/>
        </w:rPr>
      </w:pPr>
      <w:r w:rsidRPr="007F7BE2">
        <w:rPr>
          <w:rFonts w:ascii="Perpetua" w:eastAsia="Libre Baskerville" w:hAnsi="Perpetua" w:cs="Libre Baskerville"/>
          <w:caps w:val="0"/>
          <w:noProof w:val="0"/>
          <w:color w:val="auto"/>
          <w:spacing w:val="0"/>
          <w:sz w:val="26"/>
          <w:szCs w:val="26"/>
          <w14:cntxtAlts/>
        </w:rPr>
        <w:t>Which proposal type do you plan to submit? *</w:t>
      </w:r>
      <w:r w:rsidRPr="007F7BE2">
        <w:rPr>
          <w:rFonts w:ascii="Perpetua" w:eastAsia="Libre Baskerville" w:hAnsi="Perpetua" w:cs="Libre Baskerville"/>
          <w:caps w:val="0"/>
          <w:color w:val="000000"/>
          <w:spacing w:val="0"/>
          <w:sz w:val="26"/>
          <w:szCs w:val="26"/>
          <w14:cntxtAlts/>
        </w:rPr>
        <w:t xml:space="preserve"> </w:t>
      </w:r>
      <w:r w:rsidRPr="007F7BE2">
        <w:rPr>
          <w:rFonts w:ascii="Perpetua" w:eastAsia="Libre Baskerville" w:hAnsi="Perpetua" w:cs="Libre Baskerville"/>
          <w:b w:val="0"/>
          <w:caps w:val="0"/>
          <w:color w:val="000000"/>
          <w:spacing w:val="0"/>
          <w:sz w:val="26"/>
          <w:szCs w:val="26"/>
          <w14:cntxtAlts/>
        </w:rPr>
        <w:t>[please select only one]</w:t>
      </w:r>
      <w:r w:rsidRPr="007F7BE2">
        <w:rPr>
          <w:rFonts w:ascii="Perpetua" w:eastAsia="Libre Baskerville" w:hAnsi="Perpetua" w:cs="Libre Baskerville"/>
          <w:b w:val="0"/>
          <w:caps w:val="0"/>
          <w:color w:val="000000"/>
          <w:spacing w:val="0"/>
          <w:sz w:val="26"/>
          <w:szCs w:val="26"/>
          <w14:cntxtAlts/>
        </w:rPr>
        <w:br/>
      </w:r>
      <w:r w:rsidRPr="007F7BE2">
        <w:rPr>
          <w:rFonts w:ascii="Perpetua" w:eastAsia="Libre Baskerville" w:hAnsi="Perpetua" w:cs="Libre Baskerville"/>
          <w:b w:val="0"/>
          <w:i/>
          <w:caps w:val="0"/>
          <w:color w:val="000000"/>
          <w:spacing w:val="0"/>
          <w:sz w:val="26"/>
          <w:szCs w:val="26"/>
          <w14:cntxtAlts/>
        </w:rPr>
        <w:t xml:space="preserve">Please refer </w:t>
      </w:r>
      <w:r w:rsidRPr="007F7BE2">
        <w:rPr>
          <w:rFonts w:ascii="Perpetua" w:eastAsia="Libre Baskerville" w:hAnsi="Perpetua" w:cs="Libre Baskerville"/>
          <w:b w:val="0"/>
          <w:i/>
          <w:caps w:val="0"/>
          <w:color w:val="000000"/>
          <w:spacing w:val="0"/>
          <w:sz w:val="26"/>
          <w:szCs w:val="26"/>
          <w14:cntxtAlts/>
        </w:rPr>
        <w:t>to the detailed ‘Proposal Types’ in the IGI RFP Overview to determine the best fit for your proposed project. You may choose ‘To be determined’ at the LOI stage; however, please note that you will be required to select a proposal type before submitting you</w:t>
      </w:r>
      <w:r w:rsidRPr="007F7BE2">
        <w:rPr>
          <w:rFonts w:ascii="Perpetua" w:eastAsia="Libre Baskerville" w:hAnsi="Perpetua" w:cs="Libre Baskerville"/>
          <w:b w:val="0"/>
          <w:i/>
          <w:caps w:val="0"/>
          <w:color w:val="000000"/>
          <w:spacing w:val="0"/>
          <w:sz w:val="26"/>
          <w:szCs w:val="26"/>
          <w14:cntxtAlts/>
        </w:rPr>
        <w:t>r full application</w:t>
      </w:r>
      <w:r w:rsidRPr="007F7BE2">
        <w:rPr>
          <w:rFonts w:ascii="Perpetua" w:eastAsia="Libre Baskerville" w:hAnsi="Perpetua" w:cs="Libre Baskerville"/>
          <w:b w:val="0"/>
          <w:i/>
          <w:color w:val="000000"/>
          <w:spacing w:val="0"/>
          <w:sz w:val="26"/>
          <w:szCs w:val="26"/>
          <w14:cntxtAlts/>
        </w:rPr>
        <w:t>.</w:t>
      </w:r>
    </w:p>
    <w:p w:rsidR="007F7BE2" w:rsidRPr="007F7BE2" w:rsidRDefault="007F7BE2" w:rsidP="007F7BE2">
      <w:pPr>
        <w:ind w:firstLine="720"/>
        <w:rPr>
          <w:sz w:val="26"/>
          <w:szCs w:val="26"/>
          <w14:cntxtAlts/>
        </w:rPr>
      </w:pPr>
      <w:r w:rsidRPr="007F7BE2">
        <w:rPr>
          <w:b/>
          <w:sz w:val="26"/>
          <w:szCs w:val="26"/>
          <w14:cntxtAlts/>
        </w:rPr>
        <w:t>Options:</w:t>
      </w:r>
    </w:p>
    <w:p w:rsidR="007F7BE2" w:rsidRPr="007F7BE2" w:rsidRDefault="007F7BE2" w:rsidP="007F7BE2">
      <w:pPr>
        <w:ind w:left="720"/>
        <w:rPr>
          <w:sz w:val="26"/>
          <w:szCs w:val="26"/>
          <w14:cntxtAlts/>
        </w:rPr>
      </w:pPr>
      <w:sdt>
        <w:sdtPr>
          <w:rPr>
            <w:rFonts w:eastAsia="MS Gothic"/>
            <w:sz w:val="26"/>
            <w:szCs w:val="26"/>
            <w14:cntxtAlts/>
          </w:rPr>
          <w:id w:val="1163125975"/>
          <w14:checkbox>
            <w14:checked w14:val="0"/>
            <w14:checkedState w14:val="2612" w14:font="MS Gothic"/>
            <w14:uncheckedState w14:val="2610" w14:font="MS Gothic"/>
          </w14:checkbox>
        </w:sdtPr>
        <w:sdtContent>
          <w:r w:rsidRPr="007F7BE2">
            <w:rPr>
              <w:rFonts w:ascii="Segoe UI Symbol" w:eastAsia="MS Gothic" w:hAnsi="Segoe UI Symbol" w:cs="Segoe UI Symbol"/>
              <w:sz w:val="26"/>
              <w:szCs w:val="26"/>
              <w14:cntxtAlts/>
            </w:rPr>
            <w:t>☐</w:t>
          </w:r>
        </w:sdtContent>
      </w:sdt>
      <w:r w:rsidRPr="007F7BE2">
        <w:rPr>
          <w:sz w:val="26"/>
          <w:szCs w:val="26"/>
          <w14:cntxtAlts/>
        </w:rPr>
        <w:t xml:space="preserve"> </w:t>
      </w:r>
      <w:r w:rsidRPr="007F7BE2">
        <w:rPr>
          <w:sz w:val="26"/>
          <w:szCs w:val="26"/>
          <w14:cntxtAlts/>
        </w:rPr>
        <w:tab/>
      </w:r>
      <w:r w:rsidR="009410BE" w:rsidRPr="007F7BE2">
        <w:rPr>
          <w:sz w:val="26"/>
          <w:szCs w:val="26"/>
          <w14:cntxtAlts/>
        </w:rPr>
        <w:t>Adapt</w:t>
      </w:r>
    </w:p>
    <w:p w:rsidR="007F7BE2" w:rsidRPr="007F7BE2" w:rsidRDefault="007F7BE2" w:rsidP="007F7BE2">
      <w:pPr>
        <w:ind w:left="720"/>
        <w:rPr>
          <w:sz w:val="26"/>
          <w:szCs w:val="26"/>
          <w14:cntxtAlts/>
        </w:rPr>
      </w:pPr>
      <w:sdt>
        <w:sdtPr>
          <w:rPr>
            <w:rFonts w:eastAsia="MS Gothic"/>
            <w:sz w:val="26"/>
            <w:szCs w:val="26"/>
            <w14:cntxtAlts/>
          </w:rPr>
          <w:id w:val="699670314"/>
          <w14:checkbox>
            <w14:checked w14:val="0"/>
            <w14:checkedState w14:val="2612" w14:font="MS Gothic"/>
            <w14:uncheckedState w14:val="2610" w14:font="MS Gothic"/>
          </w14:checkbox>
        </w:sdtPr>
        <w:sdtContent>
          <w:r w:rsidRPr="007F7BE2">
            <w:rPr>
              <w:rFonts w:ascii="Segoe UI Symbol" w:eastAsia="MS Gothic" w:hAnsi="Segoe UI Symbol" w:cs="Segoe UI Symbol"/>
              <w:sz w:val="26"/>
              <w:szCs w:val="26"/>
              <w14:cntxtAlts/>
            </w:rPr>
            <w:t>☐</w:t>
          </w:r>
        </w:sdtContent>
      </w:sdt>
      <w:r w:rsidRPr="007F7BE2">
        <w:rPr>
          <w:sz w:val="26"/>
          <w:szCs w:val="26"/>
          <w14:cntxtAlts/>
        </w:rPr>
        <w:t xml:space="preserve"> </w:t>
      </w:r>
      <w:r w:rsidRPr="007F7BE2">
        <w:rPr>
          <w:sz w:val="26"/>
          <w:szCs w:val="26"/>
          <w14:cntxtAlts/>
        </w:rPr>
        <w:tab/>
      </w:r>
      <w:r w:rsidR="009410BE" w:rsidRPr="007F7BE2">
        <w:rPr>
          <w:sz w:val="26"/>
          <w:szCs w:val="26"/>
          <w14:cntxtAlts/>
        </w:rPr>
        <w:t>Policy Pilot</w:t>
      </w:r>
    </w:p>
    <w:p w:rsidR="007F7BE2" w:rsidRPr="007F7BE2" w:rsidRDefault="007F7BE2" w:rsidP="007F7BE2">
      <w:pPr>
        <w:ind w:left="720"/>
        <w:rPr>
          <w:sz w:val="26"/>
          <w:szCs w:val="26"/>
          <w14:cntxtAlts/>
        </w:rPr>
      </w:pPr>
      <w:sdt>
        <w:sdtPr>
          <w:rPr>
            <w:rFonts w:eastAsia="MS Gothic"/>
            <w:sz w:val="26"/>
            <w:szCs w:val="26"/>
            <w14:cntxtAlts/>
          </w:rPr>
          <w:id w:val="-673415209"/>
          <w14:checkbox>
            <w14:checked w14:val="0"/>
            <w14:checkedState w14:val="2612" w14:font="MS Gothic"/>
            <w14:uncheckedState w14:val="2610" w14:font="MS Gothic"/>
          </w14:checkbox>
        </w:sdtPr>
        <w:sdtContent>
          <w:r w:rsidRPr="007F7BE2">
            <w:rPr>
              <w:rFonts w:ascii="Segoe UI Symbol" w:eastAsia="MS Gothic" w:hAnsi="Segoe UI Symbol" w:cs="Segoe UI Symbol"/>
              <w:sz w:val="26"/>
              <w:szCs w:val="26"/>
              <w14:cntxtAlts/>
            </w:rPr>
            <w:t>☐</w:t>
          </w:r>
        </w:sdtContent>
      </w:sdt>
      <w:r w:rsidRPr="007F7BE2">
        <w:rPr>
          <w:sz w:val="26"/>
          <w:szCs w:val="26"/>
          <w14:cntxtAlts/>
        </w:rPr>
        <w:t xml:space="preserve"> </w:t>
      </w:r>
      <w:r w:rsidRPr="007F7BE2">
        <w:rPr>
          <w:sz w:val="26"/>
          <w:szCs w:val="26"/>
          <w14:cntxtAlts/>
        </w:rPr>
        <w:tab/>
      </w:r>
      <w:r w:rsidR="009410BE" w:rsidRPr="007F7BE2">
        <w:rPr>
          <w:sz w:val="26"/>
          <w:szCs w:val="26"/>
          <w14:cntxtAlts/>
        </w:rPr>
        <w:t>Scale</w:t>
      </w:r>
    </w:p>
    <w:p w:rsidR="0047502A" w:rsidRPr="007F7BE2" w:rsidRDefault="007F7BE2" w:rsidP="007F7BE2">
      <w:pPr>
        <w:ind w:left="720"/>
        <w:rPr>
          <w:sz w:val="26"/>
          <w:szCs w:val="26"/>
          <w14:cntxtAlts/>
        </w:rPr>
      </w:pPr>
      <w:sdt>
        <w:sdtPr>
          <w:rPr>
            <w:rFonts w:eastAsia="MS Gothic"/>
            <w:sz w:val="26"/>
            <w:szCs w:val="26"/>
            <w14:cntxtAlts/>
          </w:rPr>
          <w:id w:val="-995885454"/>
          <w14:checkbox>
            <w14:checked w14:val="0"/>
            <w14:checkedState w14:val="2612" w14:font="MS Gothic"/>
            <w14:uncheckedState w14:val="2610" w14:font="MS Gothic"/>
          </w14:checkbox>
        </w:sdtPr>
        <w:sdtContent>
          <w:r w:rsidRPr="007F7BE2">
            <w:rPr>
              <w:rFonts w:ascii="Segoe UI Symbol" w:eastAsia="MS Gothic" w:hAnsi="Segoe UI Symbol" w:cs="Segoe UI Symbol"/>
              <w:sz w:val="26"/>
              <w:szCs w:val="26"/>
              <w14:cntxtAlts/>
            </w:rPr>
            <w:t>☐</w:t>
          </w:r>
        </w:sdtContent>
      </w:sdt>
      <w:r w:rsidRPr="007F7BE2">
        <w:rPr>
          <w:sz w:val="26"/>
          <w:szCs w:val="26"/>
          <w14:cntxtAlts/>
        </w:rPr>
        <w:t xml:space="preserve"> </w:t>
      </w:r>
      <w:r w:rsidRPr="007F7BE2">
        <w:rPr>
          <w:sz w:val="26"/>
          <w:szCs w:val="26"/>
          <w14:cntxtAlts/>
        </w:rPr>
        <w:tab/>
      </w:r>
      <w:r w:rsidR="009410BE" w:rsidRPr="007F7BE2">
        <w:rPr>
          <w:sz w:val="26"/>
          <w:szCs w:val="26"/>
          <w14:cntxtAlts/>
        </w:rPr>
        <w:t>To be determined</w:t>
      </w:r>
    </w:p>
    <w:p w:rsidR="0047502A" w:rsidRPr="007F7BE2" w:rsidRDefault="0047502A" w:rsidP="007F7BE2">
      <w:pPr>
        <w:rPr>
          <w:sz w:val="26"/>
          <w:szCs w:val="26"/>
          <w14:cntxtAlts/>
        </w:rPr>
      </w:pPr>
    </w:p>
    <w:p w:rsidR="0047502A" w:rsidRPr="007F7BE2" w:rsidRDefault="0047502A" w:rsidP="007F7BE2">
      <w:pPr>
        <w:rPr>
          <w:sz w:val="26"/>
          <w:szCs w:val="26"/>
          <w14:cntxtAlts/>
        </w:rPr>
      </w:pPr>
    </w:p>
    <w:p w:rsidR="0047502A" w:rsidRPr="007F7BE2" w:rsidRDefault="009410BE" w:rsidP="007F7BE2">
      <w:pPr>
        <w:pStyle w:val="ListParagraph"/>
        <w:numPr>
          <w:ilvl w:val="0"/>
          <w:numId w:val="1"/>
        </w:numPr>
        <w:rPr>
          <w:sz w:val="26"/>
          <w:szCs w:val="26"/>
          <w14:cntxtAlts/>
        </w:rPr>
      </w:pPr>
      <w:r w:rsidRPr="007F7BE2">
        <w:rPr>
          <w:b/>
          <w:sz w:val="26"/>
          <w:szCs w:val="26"/>
          <w14:cntxtAlts/>
        </w:rPr>
        <w:t>(Optional) Approximately how much funding do you anticipate you will request?</w:t>
      </w:r>
      <w:r w:rsidRPr="007F7BE2">
        <w:rPr>
          <w:sz w:val="26"/>
          <w:szCs w:val="26"/>
          <w14:cntxtAlts/>
        </w:rPr>
        <w:br/>
      </w:r>
      <w:r w:rsidRPr="007F7BE2">
        <w:rPr>
          <w:sz w:val="26"/>
          <w:szCs w:val="26"/>
          <w14:cntxtAlts/>
        </w:rPr>
        <w:t>This item is optional and is only here to assist IGI staff in planning for proposal review. If you are unable to determine the anticipated funding amount at this stage, please feel free to provide the upper end of your estimated range. You will not be held</w:t>
      </w:r>
      <w:r w:rsidRPr="007F7BE2">
        <w:rPr>
          <w:sz w:val="26"/>
          <w:szCs w:val="26"/>
          <w14:cntxtAlts/>
        </w:rPr>
        <w:t xml:space="preserve"> to the amount or range you enter here and may modify it as much as required before you submit your full proposal.</w:t>
      </w:r>
    </w:p>
    <w:p w:rsidR="0047502A" w:rsidRPr="007F7BE2" w:rsidRDefault="0047502A" w:rsidP="007F7BE2">
      <w:pPr>
        <w:rPr>
          <w:sz w:val="26"/>
          <w:szCs w:val="26"/>
          <w14:cntxtAlts/>
        </w:rPr>
      </w:pPr>
    </w:p>
    <w:tbl>
      <w:tblPr>
        <w:tblStyle w:val="ae"/>
        <w:tblW w:w="9300" w:type="dxa"/>
        <w:tblInd w:w="7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0"/>
      </w:tblGrid>
      <w:tr w:rsidR="0047502A" w:rsidRPr="007F7BE2">
        <w:tc>
          <w:tcPr>
            <w:tcW w:w="9300" w:type="dxa"/>
            <w:shd w:val="clear" w:color="auto" w:fill="auto"/>
            <w:tcMar>
              <w:top w:w="100" w:type="dxa"/>
              <w:left w:w="100" w:type="dxa"/>
              <w:bottom w:w="100" w:type="dxa"/>
              <w:right w:w="100" w:type="dxa"/>
            </w:tcMar>
          </w:tcPr>
          <w:p w:rsidR="0047502A" w:rsidRPr="007F7BE2" w:rsidRDefault="0047502A" w:rsidP="007F7BE2">
            <w:pPr>
              <w:rPr>
                <w:sz w:val="26"/>
                <w:szCs w:val="26"/>
                <w14:cntxtAlts/>
              </w:rPr>
            </w:pPr>
          </w:p>
        </w:tc>
      </w:tr>
    </w:tbl>
    <w:p w:rsidR="0047502A" w:rsidRPr="007F7BE2" w:rsidRDefault="0047502A" w:rsidP="007F7BE2">
      <w:pPr>
        <w:rPr>
          <w:sz w:val="26"/>
          <w:szCs w:val="26"/>
          <w14:cntxtAlts/>
        </w:rPr>
      </w:pPr>
    </w:p>
    <w:p w:rsidR="0047502A" w:rsidRPr="007F7BE2" w:rsidRDefault="0047502A" w:rsidP="007F7BE2">
      <w:pPr>
        <w:rPr>
          <w:sz w:val="26"/>
          <w:szCs w:val="26"/>
          <w14:cntxtAlts/>
        </w:rPr>
      </w:pPr>
    </w:p>
    <w:p w:rsidR="0047502A" w:rsidRPr="007F7BE2" w:rsidRDefault="009410BE" w:rsidP="007F7BE2">
      <w:pPr>
        <w:pStyle w:val="ListParagraph"/>
        <w:numPr>
          <w:ilvl w:val="0"/>
          <w:numId w:val="1"/>
        </w:numPr>
        <w:rPr>
          <w:sz w:val="26"/>
          <w:szCs w:val="26"/>
          <w14:cntxtAlts/>
        </w:rPr>
      </w:pPr>
      <w:r w:rsidRPr="007F7BE2">
        <w:rPr>
          <w:b/>
          <w:sz w:val="26"/>
          <w:szCs w:val="26"/>
          <w14:cntxtAlts/>
        </w:rPr>
        <w:t xml:space="preserve">Do you plan to request IGI funding to fund a randomized evaluation in full or in part? * </w:t>
      </w:r>
      <w:r w:rsidRPr="007F7BE2">
        <w:rPr>
          <w:sz w:val="26"/>
          <w:szCs w:val="26"/>
          <w14:cntxtAlts/>
        </w:rPr>
        <w:t>[please select only one]</w:t>
      </w:r>
      <w:r w:rsidRPr="007F7BE2">
        <w:rPr>
          <w:sz w:val="26"/>
          <w:szCs w:val="26"/>
          <w14:cntxtAlts/>
        </w:rPr>
        <w:br/>
      </w:r>
      <w:r w:rsidRPr="007F7BE2">
        <w:rPr>
          <w:noProof/>
          <w:sz w:val="26"/>
          <w:szCs w:val="26"/>
          <w14:cntxtAlts/>
        </w:rPr>
        <w:t>You may choose ‘To be determined’ at the LOI stage; however, please note that you will be required to select a proposal type before submitting your full application.</w:t>
      </w:r>
      <w:r w:rsidRPr="007F7BE2">
        <w:rPr>
          <w:sz w:val="26"/>
          <w:szCs w:val="26"/>
          <w14:cntxtAlts/>
        </w:rPr>
        <w:br/>
      </w:r>
      <w:r w:rsidRPr="007F7BE2">
        <w:rPr>
          <w:sz w:val="26"/>
          <w:szCs w:val="26"/>
          <w14:cntxtAlts/>
        </w:rPr>
        <w:br/>
      </w:r>
      <w:r w:rsidRPr="007F7BE2">
        <w:rPr>
          <w:b/>
          <w:sz w:val="26"/>
          <w:szCs w:val="26"/>
          <w14:cntxtAlts/>
        </w:rPr>
        <w:t>Options:</w:t>
      </w:r>
    </w:p>
    <w:p w:rsidR="0047502A" w:rsidRPr="007F7BE2" w:rsidRDefault="007F7BE2" w:rsidP="007F7BE2">
      <w:pPr>
        <w:ind w:left="1440" w:hanging="720"/>
        <w:rPr>
          <w:sz w:val="26"/>
          <w:szCs w:val="26"/>
          <w14:cntxtAlts/>
        </w:rPr>
      </w:pPr>
      <w:sdt>
        <w:sdtPr>
          <w:rPr>
            <w:rFonts w:eastAsia="MS Gothic"/>
            <w:sz w:val="26"/>
            <w:szCs w:val="26"/>
            <w14:cntxtAlts/>
          </w:rPr>
          <w:id w:val="988445616"/>
          <w14:checkbox>
            <w14:checked w14:val="0"/>
            <w14:checkedState w14:val="2612" w14:font="MS Gothic"/>
            <w14:uncheckedState w14:val="2610" w14:font="MS Gothic"/>
          </w14:checkbox>
        </w:sdtPr>
        <w:sdtContent>
          <w:r w:rsidRPr="007F7BE2">
            <w:rPr>
              <w:rFonts w:ascii="Segoe UI Symbol" w:eastAsia="MS Gothic" w:hAnsi="Segoe UI Symbol" w:cs="Segoe UI Symbol"/>
              <w:sz w:val="26"/>
              <w:szCs w:val="26"/>
              <w14:cntxtAlts/>
            </w:rPr>
            <w:t>☐</w:t>
          </w:r>
        </w:sdtContent>
      </w:sdt>
      <w:r w:rsidRPr="007F7BE2">
        <w:rPr>
          <w:sz w:val="26"/>
          <w:szCs w:val="26"/>
          <w14:cntxtAlts/>
        </w:rPr>
        <w:t xml:space="preserve"> </w:t>
      </w:r>
      <w:r w:rsidRPr="007F7BE2">
        <w:rPr>
          <w:sz w:val="26"/>
          <w:szCs w:val="26"/>
          <w14:cntxtAlts/>
        </w:rPr>
        <w:tab/>
      </w:r>
      <w:r w:rsidR="009410BE" w:rsidRPr="007F7BE2">
        <w:rPr>
          <w:sz w:val="26"/>
          <w:szCs w:val="26"/>
          <w14:cntxtAlts/>
        </w:rPr>
        <w:t>Yes</w:t>
      </w:r>
    </w:p>
    <w:p w:rsidR="0047502A" w:rsidRPr="007F7BE2" w:rsidRDefault="007F7BE2" w:rsidP="007F7BE2">
      <w:pPr>
        <w:ind w:left="1440" w:hanging="720"/>
        <w:rPr>
          <w:sz w:val="26"/>
          <w:szCs w:val="26"/>
          <w14:cntxtAlts/>
        </w:rPr>
      </w:pPr>
      <w:sdt>
        <w:sdtPr>
          <w:rPr>
            <w:rFonts w:eastAsia="MS Gothic"/>
            <w:sz w:val="26"/>
            <w:szCs w:val="26"/>
            <w14:cntxtAlts/>
          </w:rPr>
          <w:id w:val="985658292"/>
          <w14:checkbox>
            <w14:checked w14:val="0"/>
            <w14:checkedState w14:val="2612" w14:font="MS Gothic"/>
            <w14:uncheckedState w14:val="2610" w14:font="MS Gothic"/>
          </w14:checkbox>
        </w:sdtPr>
        <w:sdtContent>
          <w:r w:rsidRPr="007F7BE2">
            <w:rPr>
              <w:rFonts w:ascii="Segoe UI Symbol" w:eastAsia="MS Gothic" w:hAnsi="Segoe UI Symbol" w:cs="Segoe UI Symbol"/>
              <w:sz w:val="26"/>
              <w:szCs w:val="26"/>
              <w14:cntxtAlts/>
            </w:rPr>
            <w:t>☐</w:t>
          </w:r>
        </w:sdtContent>
      </w:sdt>
      <w:r w:rsidRPr="007F7BE2">
        <w:rPr>
          <w:sz w:val="26"/>
          <w:szCs w:val="26"/>
          <w14:cntxtAlts/>
        </w:rPr>
        <w:t xml:space="preserve"> </w:t>
      </w:r>
      <w:r w:rsidRPr="007F7BE2">
        <w:rPr>
          <w:sz w:val="26"/>
          <w:szCs w:val="26"/>
          <w14:cntxtAlts/>
        </w:rPr>
        <w:tab/>
      </w:r>
      <w:r w:rsidR="009410BE" w:rsidRPr="007F7BE2">
        <w:rPr>
          <w:sz w:val="26"/>
          <w:szCs w:val="26"/>
          <w14:cntxtAlts/>
        </w:rPr>
        <w:t>No</w:t>
      </w:r>
    </w:p>
    <w:p w:rsidR="0047502A" w:rsidRPr="007F7BE2" w:rsidRDefault="007F7BE2" w:rsidP="007F7BE2">
      <w:pPr>
        <w:ind w:left="1440" w:hanging="720"/>
        <w:rPr>
          <w:sz w:val="26"/>
          <w:szCs w:val="26"/>
          <w14:cntxtAlts/>
        </w:rPr>
      </w:pPr>
      <w:sdt>
        <w:sdtPr>
          <w:rPr>
            <w:rFonts w:eastAsia="MS Gothic"/>
            <w:sz w:val="26"/>
            <w:szCs w:val="26"/>
            <w14:cntxtAlts/>
          </w:rPr>
          <w:id w:val="-714427091"/>
          <w14:checkbox>
            <w14:checked w14:val="0"/>
            <w14:checkedState w14:val="2612" w14:font="MS Gothic"/>
            <w14:uncheckedState w14:val="2610" w14:font="MS Gothic"/>
          </w14:checkbox>
        </w:sdtPr>
        <w:sdtContent>
          <w:r w:rsidRPr="007F7BE2">
            <w:rPr>
              <w:rFonts w:ascii="Segoe UI Symbol" w:eastAsia="MS Gothic" w:hAnsi="Segoe UI Symbol" w:cs="Segoe UI Symbol"/>
              <w:sz w:val="26"/>
              <w:szCs w:val="26"/>
              <w14:cntxtAlts/>
            </w:rPr>
            <w:t>☐</w:t>
          </w:r>
        </w:sdtContent>
      </w:sdt>
      <w:r w:rsidRPr="007F7BE2">
        <w:rPr>
          <w:sz w:val="26"/>
          <w:szCs w:val="26"/>
          <w14:cntxtAlts/>
        </w:rPr>
        <w:t xml:space="preserve"> </w:t>
      </w:r>
      <w:r w:rsidRPr="007F7BE2">
        <w:rPr>
          <w:sz w:val="26"/>
          <w:szCs w:val="26"/>
          <w14:cntxtAlts/>
        </w:rPr>
        <w:tab/>
      </w:r>
      <w:r w:rsidR="009410BE" w:rsidRPr="007F7BE2">
        <w:rPr>
          <w:sz w:val="26"/>
          <w:szCs w:val="26"/>
          <w14:cntxtAlts/>
        </w:rPr>
        <w:t>To be determined</w:t>
      </w:r>
    </w:p>
    <w:p w:rsidR="0047502A" w:rsidRPr="007F7BE2" w:rsidRDefault="0047502A" w:rsidP="007F7BE2">
      <w:pPr>
        <w:rPr>
          <w:sz w:val="26"/>
          <w:szCs w:val="26"/>
          <w14:cntxtAlts/>
        </w:rPr>
      </w:pPr>
    </w:p>
    <w:p w:rsidR="0047502A" w:rsidRPr="007F7BE2" w:rsidRDefault="009410BE">
      <w:pPr>
        <w:pStyle w:val="Heading1"/>
        <w:numPr>
          <w:ilvl w:val="0"/>
          <w:numId w:val="1"/>
        </w:numPr>
        <w:spacing w:after="240"/>
        <w:rPr>
          <w:rFonts w:ascii="Perpetua" w:eastAsia="Libre Baskerville" w:hAnsi="Perpetua" w:cs="Libre Baskerville"/>
          <w:caps w:val="0"/>
          <w:noProof w:val="0"/>
          <w:color w:val="auto"/>
          <w:spacing w:val="0"/>
          <w:sz w:val="26"/>
          <w:szCs w:val="26"/>
          <w14:cntxtAlts/>
        </w:rPr>
      </w:pPr>
      <w:r w:rsidRPr="007F7BE2">
        <w:rPr>
          <w:rFonts w:ascii="Perpetua" w:eastAsia="Libre Baskerville" w:hAnsi="Perpetua" w:cs="Libre Baskerville"/>
          <w:caps w:val="0"/>
          <w:noProof w:val="0"/>
          <w:color w:val="auto"/>
          <w:spacing w:val="0"/>
          <w:sz w:val="26"/>
          <w:szCs w:val="26"/>
          <w14:cntxtAlts/>
        </w:rPr>
        <w:t xml:space="preserve">In what country(ies) will your project take place? * </w:t>
      </w:r>
    </w:p>
    <w:tbl>
      <w:tblPr>
        <w:tblStyle w:val="af"/>
        <w:tblW w:w="9300" w:type="dxa"/>
        <w:tblInd w:w="7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0"/>
      </w:tblGrid>
      <w:tr w:rsidR="0047502A" w:rsidRPr="007F7BE2">
        <w:tc>
          <w:tcPr>
            <w:tcW w:w="9300" w:type="dxa"/>
            <w:shd w:val="clear" w:color="auto" w:fill="auto"/>
            <w:tcMar>
              <w:top w:w="100" w:type="dxa"/>
              <w:left w:w="100" w:type="dxa"/>
              <w:bottom w:w="100" w:type="dxa"/>
              <w:right w:w="100" w:type="dxa"/>
            </w:tcMar>
          </w:tcPr>
          <w:p w:rsidR="0047502A" w:rsidRPr="007F7BE2" w:rsidRDefault="0047502A" w:rsidP="007F7BE2">
            <w:pPr>
              <w:rPr>
                <w:sz w:val="26"/>
                <w:szCs w:val="26"/>
                <w14:cntxtAlts/>
              </w:rPr>
            </w:pPr>
          </w:p>
        </w:tc>
      </w:tr>
    </w:tbl>
    <w:p w:rsidR="0047502A" w:rsidRPr="007F7BE2" w:rsidRDefault="0047502A" w:rsidP="007F7BE2">
      <w:pPr>
        <w:rPr>
          <w:sz w:val="26"/>
          <w:szCs w:val="26"/>
          <w14:cntxtAlts/>
        </w:rPr>
      </w:pPr>
    </w:p>
    <w:bookmarkStart w:id="3" w:name="_heading=h.30j0zll" w:colFirst="0" w:colLast="0" w:displacedByCustomXml="next"/>
    <w:bookmarkEnd w:id="3" w:displacedByCustomXml="next"/>
    <w:sdt>
      <w:sdtPr>
        <w:rPr>
          <w:rFonts w:ascii="Perpetua" w:hAnsi="Perpetua"/>
          <w:caps w:val="0"/>
          <w:spacing w:val="0"/>
          <w:sz w:val="26"/>
          <w:szCs w:val="26"/>
          <w14:cntxtAlts/>
        </w:rPr>
        <w:tag w:val="goog_rdk_4"/>
        <w:id w:val="-405767725"/>
      </w:sdtPr>
      <w:sdtEndPr/>
      <w:sdtContent>
        <w:p w:rsidR="0047502A" w:rsidRPr="007F7BE2" w:rsidRDefault="009410BE">
          <w:pPr>
            <w:pStyle w:val="Heading1"/>
            <w:numPr>
              <w:ilvl w:val="0"/>
              <w:numId w:val="1"/>
            </w:numPr>
            <w:spacing w:after="240"/>
            <w:rPr>
              <w:rFonts w:ascii="Perpetua" w:eastAsia="Libre Baskerville" w:hAnsi="Perpetua" w:cs="Libre Baskerville"/>
              <w:caps w:val="0"/>
              <w:color w:val="000000"/>
              <w:spacing w:val="0"/>
              <w:sz w:val="26"/>
              <w:szCs w:val="26"/>
              <w14:cntxtAlts/>
            </w:rPr>
          </w:pPr>
          <w:r w:rsidRPr="007F7BE2">
            <w:rPr>
              <w:rFonts w:ascii="Perpetua" w:eastAsia="Libre Baskerville" w:hAnsi="Perpetua" w:cs="Libre Baskerville"/>
              <w:caps w:val="0"/>
              <w:color w:val="000000"/>
              <w:spacing w:val="0"/>
              <w:sz w:val="26"/>
              <w:szCs w:val="26"/>
              <w14:cntxtAlts/>
            </w:rPr>
            <w:t xml:space="preserve">What evidence-informed intervention(s) (policies, programs, processes, or delivery mechanisms) are you hoping to adapt to a new context, conduct a policy pilot of, or support the scaling of? </w:t>
          </w:r>
          <w:r w:rsidRPr="007F7BE2">
            <w:rPr>
              <w:rFonts w:ascii="Perpetua" w:eastAsia="Libre Baskerville" w:hAnsi="Perpetua" w:cs="Libre Baskerville"/>
              <w:b w:val="0"/>
              <w:caps w:val="0"/>
              <w:color w:val="000000"/>
              <w:spacing w:val="0"/>
              <w:sz w:val="26"/>
              <w:szCs w:val="26"/>
              <w14:cntxtAlts/>
            </w:rPr>
            <w:t>[suggested length: 150 words]</w:t>
          </w:r>
          <w:r w:rsidRPr="007F7BE2">
            <w:rPr>
              <w:rFonts w:ascii="Perpetua" w:eastAsia="Libre Baskerville" w:hAnsi="Perpetua" w:cs="Libre Baskerville"/>
              <w:caps w:val="0"/>
              <w:color w:val="000000"/>
              <w:spacing w:val="0"/>
              <w:sz w:val="26"/>
              <w:szCs w:val="26"/>
              <w14:cntxtAlts/>
            </w:rPr>
            <w:br/>
          </w:r>
          <w:r w:rsidRPr="007F7BE2">
            <w:rPr>
              <w:rFonts w:ascii="Perpetua" w:eastAsia="Libre Baskerville" w:hAnsi="Perpetua" w:cs="Libre Baskerville"/>
              <w:b w:val="0"/>
              <w:i/>
              <w:caps w:val="0"/>
              <w:color w:val="000000"/>
              <w:spacing w:val="0"/>
              <w:sz w:val="26"/>
              <w:szCs w:val="26"/>
              <w14:cntxtAlts/>
            </w:rPr>
            <w:t>You may wish to describe the part</w:t>
          </w:r>
          <w:r w:rsidRPr="007F7BE2">
            <w:rPr>
              <w:rFonts w:ascii="Perpetua" w:eastAsia="Libre Baskerville" w:hAnsi="Perpetua" w:cs="Libre Baskerville"/>
              <w:b w:val="0"/>
              <w:i/>
              <w:caps w:val="0"/>
              <w:color w:val="000000"/>
              <w:spacing w:val="0"/>
              <w:sz w:val="26"/>
              <w:szCs w:val="26"/>
              <w14:cntxtAlts/>
            </w:rPr>
            <w:t xml:space="preserve">nership and policy window and/or why you would like to adapt or pilot this policy, program, process, or delivery mechanism. Please take note of the evidence requirement for all IGI proposals detailed in Annex III of the RFP Overview. No more than a couple </w:t>
          </w:r>
          <w:r w:rsidRPr="007F7BE2">
            <w:rPr>
              <w:rFonts w:ascii="Perpetua" w:eastAsia="Libre Baskerville" w:hAnsi="Perpetua" w:cs="Libre Baskerville"/>
              <w:b w:val="0"/>
              <w:i/>
              <w:caps w:val="0"/>
              <w:color w:val="000000"/>
              <w:spacing w:val="0"/>
              <w:sz w:val="26"/>
              <w:szCs w:val="26"/>
              <w14:cntxtAlts/>
            </w:rPr>
            <w:t>of sentences are requested at this stage; we will request more details in the full proposal.</w:t>
          </w:r>
        </w:p>
      </w:sdtContent>
    </w:sdt>
    <w:tbl>
      <w:tblPr>
        <w:tblStyle w:val="af0"/>
        <w:tblW w:w="9300" w:type="dxa"/>
        <w:tblInd w:w="7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0"/>
      </w:tblGrid>
      <w:tr w:rsidR="0047502A" w:rsidRPr="007F7BE2">
        <w:tc>
          <w:tcPr>
            <w:tcW w:w="9300" w:type="dxa"/>
            <w:shd w:val="clear" w:color="auto" w:fill="auto"/>
            <w:tcMar>
              <w:top w:w="100" w:type="dxa"/>
              <w:left w:w="100" w:type="dxa"/>
              <w:bottom w:w="100" w:type="dxa"/>
              <w:right w:w="100" w:type="dxa"/>
            </w:tcMar>
          </w:tcPr>
          <w:p w:rsidR="0047502A" w:rsidRPr="007F7BE2" w:rsidRDefault="0047502A" w:rsidP="007F7BE2">
            <w:pPr>
              <w:rPr>
                <w:sz w:val="26"/>
                <w:szCs w:val="26"/>
                <w14:cntxtAlts/>
              </w:rPr>
            </w:pPr>
          </w:p>
        </w:tc>
      </w:tr>
    </w:tbl>
    <w:p w:rsidR="0047502A" w:rsidRPr="007F7BE2" w:rsidRDefault="0047502A" w:rsidP="007F7BE2">
      <w:pPr>
        <w:rPr>
          <w:sz w:val="26"/>
          <w:szCs w:val="26"/>
          <w14:cntxtAlts/>
        </w:rPr>
      </w:pPr>
    </w:p>
    <w:bookmarkStart w:id="4" w:name="_heading=h.m64hfb83q8c0" w:colFirst="0" w:colLast="0" w:displacedByCustomXml="next"/>
    <w:bookmarkEnd w:id="4" w:displacedByCustomXml="next"/>
    <w:sdt>
      <w:sdtPr>
        <w:rPr>
          <w:rFonts w:ascii="Perpetua" w:hAnsi="Perpetua"/>
          <w:caps w:val="0"/>
          <w:spacing w:val="0"/>
          <w:sz w:val="26"/>
          <w:szCs w:val="26"/>
          <w14:cntxtAlts/>
        </w:rPr>
        <w:tag w:val="goog_rdk_5"/>
        <w:id w:val="-557712874"/>
      </w:sdtPr>
      <w:sdtEndPr/>
      <w:sdtContent>
        <w:p w:rsidR="0047502A" w:rsidRPr="007F7BE2" w:rsidRDefault="009410BE">
          <w:pPr>
            <w:pStyle w:val="Heading1"/>
            <w:numPr>
              <w:ilvl w:val="0"/>
              <w:numId w:val="1"/>
            </w:numPr>
            <w:spacing w:after="240"/>
            <w:rPr>
              <w:rFonts w:ascii="Perpetua" w:eastAsia="Libre Baskerville" w:hAnsi="Perpetua" w:cs="Libre Baskerville"/>
              <w:caps w:val="0"/>
              <w:color w:val="000000"/>
              <w:spacing w:val="0"/>
              <w:sz w:val="26"/>
              <w:szCs w:val="26"/>
              <w14:cntxtAlts/>
            </w:rPr>
          </w:pPr>
          <w:r w:rsidRPr="007F7BE2">
            <w:rPr>
              <w:rFonts w:ascii="Perpetua" w:eastAsia="Libre Baskerville" w:hAnsi="Perpetua" w:cs="Libre Baskerville"/>
              <w:caps w:val="0"/>
              <w:color w:val="000000"/>
              <w:spacing w:val="0"/>
              <w:sz w:val="26"/>
              <w:szCs w:val="26"/>
              <w14:cntxtAlts/>
            </w:rPr>
            <w:t xml:space="preserve">Please provide some additional information on your specific government partner(s). * </w:t>
          </w:r>
          <w:r w:rsidRPr="007F7BE2">
            <w:rPr>
              <w:rFonts w:ascii="Perpetua" w:eastAsia="Libre Baskerville" w:hAnsi="Perpetua" w:cs="Libre Baskerville"/>
              <w:b w:val="0"/>
              <w:caps w:val="0"/>
              <w:color w:val="000000"/>
              <w:spacing w:val="0"/>
              <w:sz w:val="26"/>
              <w:szCs w:val="26"/>
              <w14:cntxtAlts/>
            </w:rPr>
            <w:t>[suggested length: 100-150 words]</w:t>
          </w:r>
          <w:r w:rsidRPr="007F7BE2">
            <w:rPr>
              <w:rFonts w:ascii="Perpetua" w:eastAsia="Libre Baskerville" w:hAnsi="Perpetua" w:cs="Libre Baskerville"/>
              <w:b w:val="0"/>
              <w:caps w:val="0"/>
              <w:color w:val="000000"/>
              <w:spacing w:val="0"/>
              <w:sz w:val="26"/>
              <w:szCs w:val="26"/>
              <w14:cntxtAlts/>
            </w:rPr>
            <w:br/>
          </w:r>
          <w:r w:rsidRPr="007F7BE2">
            <w:rPr>
              <w:rFonts w:ascii="Perpetua" w:eastAsia="Libre Baskerville" w:hAnsi="Perpetua" w:cs="Libre Baskerville"/>
              <w:b w:val="0"/>
              <w:i/>
              <w:caps w:val="0"/>
              <w:color w:val="000000"/>
              <w:spacing w:val="0"/>
              <w:sz w:val="26"/>
              <w:szCs w:val="26"/>
              <w14:cntxtAlts/>
            </w:rPr>
            <w:t xml:space="preserve">Please provide as much detail as possible at this stage about the individual(s), team(s), or unit(s) with which you are partnering, identifying at a minimum the specific department(s)/ministries within the government. We welcome any additional context you </w:t>
          </w:r>
          <w:r w:rsidRPr="007F7BE2">
            <w:rPr>
              <w:rFonts w:ascii="Perpetua" w:eastAsia="Libre Baskerville" w:hAnsi="Perpetua" w:cs="Libre Baskerville"/>
              <w:b w:val="0"/>
              <w:i/>
              <w:caps w:val="0"/>
              <w:color w:val="000000"/>
              <w:spacing w:val="0"/>
              <w:sz w:val="26"/>
              <w:szCs w:val="26"/>
              <w14:cntxtAlts/>
            </w:rPr>
            <w:t>are able to provide on the relationship with the government partner.</w:t>
          </w:r>
        </w:p>
      </w:sdtContent>
    </w:sdt>
    <w:tbl>
      <w:tblPr>
        <w:tblStyle w:val="af1"/>
        <w:tblW w:w="9300" w:type="dxa"/>
        <w:tblInd w:w="7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0"/>
      </w:tblGrid>
      <w:tr w:rsidR="0047502A" w:rsidRPr="007F7BE2">
        <w:tc>
          <w:tcPr>
            <w:tcW w:w="9300" w:type="dxa"/>
            <w:shd w:val="clear" w:color="auto" w:fill="auto"/>
            <w:tcMar>
              <w:top w:w="100" w:type="dxa"/>
              <w:left w:w="100" w:type="dxa"/>
              <w:bottom w:w="100" w:type="dxa"/>
              <w:right w:w="100" w:type="dxa"/>
            </w:tcMar>
          </w:tcPr>
          <w:p w:rsidR="0047502A" w:rsidRPr="007F7BE2" w:rsidRDefault="0047502A" w:rsidP="007F7BE2">
            <w:pPr>
              <w:rPr>
                <w:sz w:val="26"/>
                <w:szCs w:val="26"/>
                <w14:cntxtAlts/>
              </w:rPr>
            </w:pPr>
          </w:p>
        </w:tc>
      </w:tr>
    </w:tbl>
    <w:p w:rsidR="0047502A" w:rsidRPr="007F7BE2" w:rsidRDefault="0047502A" w:rsidP="007F7BE2">
      <w:pPr>
        <w:rPr>
          <w:sz w:val="26"/>
          <w:szCs w:val="26"/>
          <w14:cntxtAlts/>
        </w:rPr>
      </w:pPr>
    </w:p>
    <w:p w:rsidR="0047502A" w:rsidRPr="007F7BE2" w:rsidRDefault="009410BE">
      <w:pPr>
        <w:pStyle w:val="Heading1"/>
        <w:numPr>
          <w:ilvl w:val="0"/>
          <w:numId w:val="1"/>
        </w:numPr>
        <w:spacing w:after="0"/>
        <w:rPr>
          <w:rFonts w:ascii="Perpetua" w:eastAsia="Libre Baskerville" w:hAnsi="Perpetua" w:cs="Libre Baskerville"/>
          <w:b w:val="0"/>
          <w:caps w:val="0"/>
          <w:color w:val="000000"/>
          <w:spacing w:val="0"/>
          <w:sz w:val="26"/>
          <w:szCs w:val="26"/>
          <w14:cntxtAlts/>
        </w:rPr>
      </w:pPr>
      <w:r w:rsidRPr="007F7BE2">
        <w:rPr>
          <w:rFonts w:ascii="Perpetua" w:eastAsia="Libre Baskerville" w:hAnsi="Perpetua" w:cs="Libre Baskerville"/>
          <w:caps w:val="0"/>
          <w:color w:val="000000"/>
          <w:spacing w:val="0"/>
          <w:sz w:val="26"/>
          <w:szCs w:val="26"/>
          <w14:cntxtAlts/>
        </w:rPr>
        <w:t>Which of the following areas(s) is your project relevant to? *</w:t>
      </w:r>
      <w:r w:rsidRPr="007F7BE2">
        <w:rPr>
          <w:rFonts w:ascii="Perpetua" w:eastAsia="Libre Baskerville" w:hAnsi="Perpetua" w:cs="Libre Baskerville"/>
          <w:caps w:val="0"/>
          <w:color w:val="000000"/>
          <w:spacing w:val="0"/>
          <w:sz w:val="26"/>
          <w:szCs w:val="26"/>
          <w14:cntxtAlts/>
        </w:rPr>
        <w:br/>
      </w:r>
      <w:r w:rsidRPr="007F7BE2">
        <w:rPr>
          <w:rFonts w:ascii="Perpetua" w:eastAsia="Libre Baskerville" w:hAnsi="Perpetua" w:cs="Libre Baskerville"/>
          <w:b w:val="0"/>
          <w:i/>
          <w:caps w:val="0"/>
          <w:color w:val="000000"/>
          <w:spacing w:val="0"/>
          <w:sz w:val="26"/>
          <w:szCs w:val="26"/>
          <w14:cntxtAlts/>
        </w:rPr>
        <w:t>Please refer to ‘Priority Sectors’ in the IGI RFP Overview. Note that we accept compelling proposals in sectors other t</w:t>
      </w:r>
      <w:r w:rsidRPr="007F7BE2">
        <w:rPr>
          <w:rFonts w:ascii="Perpetua" w:eastAsia="Libre Baskerville" w:hAnsi="Perpetua" w:cs="Libre Baskerville"/>
          <w:b w:val="0"/>
          <w:i/>
          <w:caps w:val="0"/>
          <w:color w:val="000000"/>
          <w:spacing w:val="0"/>
          <w:sz w:val="26"/>
          <w:szCs w:val="26"/>
          <w14:cntxtAlts/>
        </w:rPr>
        <w:t>han Education, Health, and Social Assistance. Please select all that apply.</w:t>
      </w:r>
      <w:r w:rsidRPr="007F7BE2">
        <w:rPr>
          <w:rFonts w:ascii="Perpetua" w:eastAsia="Libre Baskerville" w:hAnsi="Perpetua" w:cs="Libre Baskerville"/>
          <w:b w:val="0"/>
          <w:i/>
          <w:caps w:val="0"/>
          <w:color w:val="000000"/>
          <w:spacing w:val="0"/>
          <w:sz w:val="26"/>
          <w:szCs w:val="26"/>
          <w14:cntxtAlts/>
        </w:rPr>
        <w:br/>
      </w:r>
      <w:r w:rsidRPr="007F7BE2">
        <w:rPr>
          <w:rFonts w:ascii="Perpetua" w:eastAsia="Libre Baskerville" w:hAnsi="Perpetua" w:cs="Libre Baskerville"/>
          <w:caps w:val="0"/>
          <w:color w:val="000000"/>
          <w:spacing w:val="0"/>
          <w:sz w:val="26"/>
          <w:szCs w:val="26"/>
          <w14:cntxtAlts/>
        </w:rPr>
        <w:t>Options</w:t>
      </w:r>
      <w:r w:rsidRPr="007F7BE2">
        <w:rPr>
          <w:rFonts w:ascii="Perpetua" w:eastAsia="Libre Baskerville" w:hAnsi="Perpetua" w:cs="Libre Baskerville"/>
          <w:b w:val="0"/>
          <w:caps w:val="0"/>
          <w:color w:val="000000"/>
          <w:spacing w:val="0"/>
          <w:sz w:val="26"/>
          <w:szCs w:val="26"/>
          <w14:cntxtAlts/>
        </w:rPr>
        <w:t>:</w:t>
      </w:r>
    </w:p>
    <w:p w:rsidR="007F7BE2" w:rsidRPr="007F7BE2" w:rsidRDefault="007F7BE2" w:rsidP="007F7BE2">
      <w:pPr>
        <w:ind w:left="720"/>
        <w:rPr>
          <w:sz w:val="26"/>
          <w:szCs w:val="26"/>
          <w14:cntxtAlts/>
        </w:rPr>
      </w:pPr>
      <w:sdt>
        <w:sdtPr>
          <w:rPr>
            <w:rFonts w:eastAsia="MS Gothic"/>
            <w:sz w:val="26"/>
            <w:szCs w:val="26"/>
            <w14:cntxtAlts/>
          </w:rPr>
          <w:id w:val="-904525573"/>
          <w14:checkbox>
            <w14:checked w14:val="0"/>
            <w14:checkedState w14:val="2612" w14:font="MS Gothic"/>
            <w14:uncheckedState w14:val="2610" w14:font="MS Gothic"/>
          </w14:checkbox>
        </w:sdtPr>
        <w:sdtContent>
          <w:r w:rsidRPr="007F7BE2">
            <w:rPr>
              <w:rFonts w:ascii="Segoe UI Symbol" w:eastAsia="MS Gothic" w:hAnsi="Segoe UI Symbol" w:cs="Segoe UI Symbol"/>
              <w:sz w:val="26"/>
              <w:szCs w:val="26"/>
              <w14:cntxtAlts/>
            </w:rPr>
            <w:t>☐</w:t>
          </w:r>
        </w:sdtContent>
      </w:sdt>
      <w:r w:rsidRPr="007F7BE2">
        <w:rPr>
          <w:sz w:val="26"/>
          <w:szCs w:val="26"/>
          <w14:cntxtAlts/>
        </w:rPr>
        <w:t xml:space="preserve"> </w:t>
      </w:r>
      <w:r w:rsidRPr="007F7BE2">
        <w:rPr>
          <w:sz w:val="26"/>
          <w:szCs w:val="26"/>
          <w14:cntxtAlts/>
        </w:rPr>
        <w:tab/>
      </w:r>
      <w:r w:rsidRPr="007F7BE2">
        <w:rPr>
          <w:sz w:val="26"/>
          <w:szCs w:val="26"/>
          <w14:cntxtAlts/>
        </w:rPr>
        <w:t>Education</w:t>
      </w:r>
    </w:p>
    <w:p w:rsidR="007F7BE2" w:rsidRPr="007F7BE2" w:rsidRDefault="007F7BE2" w:rsidP="007F7BE2">
      <w:pPr>
        <w:ind w:left="720"/>
        <w:rPr>
          <w:sz w:val="26"/>
          <w:szCs w:val="26"/>
          <w14:cntxtAlts/>
        </w:rPr>
      </w:pPr>
      <w:sdt>
        <w:sdtPr>
          <w:rPr>
            <w:rFonts w:eastAsia="MS Gothic"/>
            <w:sz w:val="26"/>
            <w:szCs w:val="26"/>
            <w14:cntxtAlts/>
          </w:rPr>
          <w:id w:val="-863129176"/>
          <w14:checkbox>
            <w14:checked w14:val="0"/>
            <w14:checkedState w14:val="2612" w14:font="MS Gothic"/>
            <w14:uncheckedState w14:val="2610" w14:font="MS Gothic"/>
          </w14:checkbox>
        </w:sdtPr>
        <w:sdtContent>
          <w:r w:rsidRPr="007F7BE2">
            <w:rPr>
              <w:rFonts w:ascii="Segoe UI Symbol" w:eastAsia="MS Gothic" w:hAnsi="Segoe UI Symbol" w:cs="Segoe UI Symbol"/>
              <w:sz w:val="26"/>
              <w:szCs w:val="26"/>
              <w14:cntxtAlts/>
            </w:rPr>
            <w:t>☐</w:t>
          </w:r>
        </w:sdtContent>
      </w:sdt>
      <w:r w:rsidRPr="007F7BE2">
        <w:rPr>
          <w:sz w:val="26"/>
          <w:szCs w:val="26"/>
          <w14:cntxtAlts/>
        </w:rPr>
        <w:t xml:space="preserve"> </w:t>
      </w:r>
      <w:r w:rsidRPr="007F7BE2">
        <w:rPr>
          <w:sz w:val="26"/>
          <w:szCs w:val="26"/>
          <w14:cntxtAlts/>
        </w:rPr>
        <w:tab/>
      </w:r>
      <w:r w:rsidRPr="007F7BE2">
        <w:rPr>
          <w:sz w:val="26"/>
          <w:szCs w:val="26"/>
          <w14:cntxtAlts/>
        </w:rPr>
        <w:t>Health</w:t>
      </w:r>
    </w:p>
    <w:p w:rsidR="007F7BE2" w:rsidRPr="007F7BE2" w:rsidRDefault="007F7BE2" w:rsidP="007F7BE2">
      <w:pPr>
        <w:ind w:left="720"/>
        <w:rPr>
          <w:sz w:val="26"/>
          <w:szCs w:val="26"/>
          <w14:cntxtAlts/>
        </w:rPr>
      </w:pPr>
      <w:sdt>
        <w:sdtPr>
          <w:rPr>
            <w:rFonts w:eastAsia="MS Gothic"/>
            <w:sz w:val="26"/>
            <w:szCs w:val="26"/>
            <w14:cntxtAlts/>
          </w:rPr>
          <w:id w:val="-360512130"/>
          <w14:checkbox>
            <w14:checked w14:val="0"/>
            <w14:checkedState w14:val="2612" w14:font="MS Gothic"/>
            <w14:uncheckedState w14:val="2610" w14:font="MS Gothic"/>
          </w14:checkbox>
        </w:sdtPr>
        <w:sdtContent>
          <w:r w:rsidRPr="007F7BE2">
            <w:rPr>
              <w:rFonts w:ascii="Segoe UI Symbol" w:eastAsia="MS Gothic" w:hAnsi="Segoe UI Symbol" w:cs="Segoe UI Symbol"/>
              <w:sz w:val="26"/>
              <w:szCs w:val="26"/>
              <w14:cntxtAlts/>
            </w:rPr>
            <w:t>☐</w:t>
          </w:r>
        </w:sdtContent>
      </w:sdt>
      <w:r w:rsidRPr="007F7BE2">
        <w:rPr>
          <w:sz w:val="26"/>
          <w:szCs w:val="26"/>
          <w14:cntxtAlts/>
        </w:rPr>
        <w:t xml:space="preserve"> </w:t>
      </w:r>
      <w:r w:rsidRPr="007F7BE2">
        <w:rPr>
          <w:sz w:val="26"/>
          <w:szCs w:val="26"/>
          <w14:cntxtAlts/>
        </w:rPr>
        <w:tab/>
      </w:r>
      <w:r w:rsidRPr="007F7BE2">
        <w:rPr>
          <w:sz w:val="26"/>
          <w:szCs w:val="26"/>
          <w14:cntxtAlts/>
        </w:rPr>
        <w:t>Social Assistance</w:t>
      </w:r>
    </w:p>
    <w:p w:rsidR="007F7BE2" w:rsidRPr="007F7BE2" w:rsidRDefault="007F7BE2" w:rsidP="007F7BE2">
      <w:pPr>
        <w:ind w:left="720"/>
        <w:rPr>
          <w:sz w:val="26"/>
          <w:szCs w:val="26"/>
          <w14:cntxtAlts/>
        </w:rPr>
      </w:pPr>
      <w:sdt>
        <w:sdtPr>
          <w:rPr>
            <w:rFonts w:eastAsia="MS Gothic"/>
            <w:sz w:val="26"/>
            <w:szCs w:val="26"/>
            <w14:cntxtAlts/>
          </w:rPr>
          <w:id w:val="97993356"/>
          <w14:checkbox>
            <w14:checked w14:val="0"/>
            <w14:checkedState w14:val="2612" w14:font="MS Gothic"/>
            <w14:uncheckedState w14:val="2610" w14:font="MS Gothic"/>
          </w14:checkbox>
        </w:sdtPr>
        <w:sdtContent>
          <w:r w:rsidRPr="007F7BE2">
            <w:rPr>
              <w:rFonts w:ascii="Segoe UI Symbol" w:eastAsia="MS Gothic" w:hAnsi="Segoe UI Symbol" w:cs="Segoe UI Symbol"/>
              <w:sz w:val="26"/>
              <w:szCs w:val="26"/>
              <w14:cntxtAlts/>
            </w:rPr>
            <w:t>☐</w:t>
          </w:r>
        </w:sdtContent>
      </w:sdt>
      <w:r w:rsidRPr="007F7BE2">
        <w:rPr>
          <w:sz w:val="26"/>
          <w:szCs w:val="26"/>
          <w14:cntxtAlts/>
        </w:rPr>
        <w:t xml:space="preserve"> </w:t>
      </w:r>
      <w:r w:rsidRPr="007F7BE2">
        <w:rPr>
          <w:sz w:val="26"/>
          <w:szCs w:val="26"/>
          <w14:cntxtAlts/>
        </w:rPr>
        <w:tab/>
      </w:r>
      <w:r w:rsidRPr="007F7BE2">
        <w:rPr>
          <w:sz w:val="26"/>
          <w:szCs w:val="26"/>
          <w14:cntxtAlts/>
        </w:rPr>
        <w:t>Other, please specify: ________________________________________</w:t>
      </w:r>
    </w:p>
    <w:p w:rsidR="0047502A" w:rsidRPr="007F7BE2" w:rsidRDefault="0047502A" w:rsidP="007F7BE2">
      <w:pPr>
        <w:rPr>
          <w:sz w:val="26"/>
          <w:szCs w:val="26"/>
          <w14:cntxtAlts/>
        </w:rPr>
      </w:pPr>
    </w:p>
    <w:sdt>
      <w:sdtPr>
        <w:rPr>
          <w:rFonts w:ascii="Perpetua" w:hAnsi="Perpetua"/>
          <w:caps w:val="0"/>
          <w:spacing w:val="0"/>
          <w:sz w:val="26"/>
          <w:szCs w:val="26"/>
          <w14:cntxtAlts/>
        </w:rPr>
        <w:tag w:val="goog_rdk_10"/>
        <w:id w:val="1619948840"/>
      </w:sdtPr>
      <w:sdtEndPr/>
      <w:sdtContent>
        <w:p w:rsidR="0047502A" w:rsidRPr="007F7BE2" w:rsidRDefault="009410BE">
          <w:pPr>
            <w:pStyle w:val="Heading1"/>
            <w:numPr>
              <w:ilvl w:val="0"/>
              <w:numId w:val="1"/>
            </w:numPr>
            <w:spacing w:after="0"/>
            <w:rPr>
              <w:rFonts w:ascii="Perpetua" w:hAnsi="Perpetua"/>
              <w:caps w:val="0"/>
              <w:spacing w:val="0"/>
              <w:sz w:val="26"/>
              <w:szCs w:val="26"/>
              <w14:cntxtAlts/>
            </w:rPr>
          </w:pPr>
          <w:r w:rsidRPr="007F7BE2">
            <w:rPr>
              <w:rFonts w:ascii="Perpetua" w:eastAsia="Libre Baskerville" w:hAnsi="Perpetua" w:cs="Libre Baskerville"/>
              <w:caps w:val="0"/>
              <w:color w:val="000000"/>
              <w:spacing w:val="0"/>
              <w:sz w:val="26"/>
              <w:szCs w:val="26"/>
              <w14:cntxtAlts/>
            </w:rPr>
            <w:t xml:space="preserve">Does your proposal fit within the Special Area of Interest in scaling and improving the delivery of government cash transfer programs and cash benchmarking? * </w:t>
          </w:r>
          <w:r w:rsidRPr="007F7BE2">
            <w:rPr>
              <w:rFonts w:ascii="Perpetua" w:eastAsia="Libre Baskerville" w:hAnsi="Perpetua" w:cs="Libre Baskerville"/>
              <w:b w:val="0"/>
              <w:caps w:val="0"/>
              <w:color w:val="000000"/>
              <w:spacing w:val="0"/>
              <w:sz w:val="26"/>
              <w:szCs w:val="26"/>
              <w14:cntxtAlts/>
            </w:rPr>
            <w:t>[please s</w:t>
          </w:r>
          <w:r w:rsidRPr="007F7BE2">
            <w:rPr>
              <w:rFonts w:ascii="Perpetua" w:eastAsia="Libre Baskerville" w:hAnsi="Perpetua" w:cs="Libre Baskerville"/>
              <w:b w:val="0"/>
              <w:caps w:val="0"/>
              <w:color w:val="000000"/>
              <w:spacing w:val="0"/>
              <w:sz w:val="26"/>
              <w:szCs w:val="26"/>
              <w14:cntxtAlts/>
            </w:rPr>
            <w:t>elect only one]</w:t>
          </w:r>
          <w:r w:rsidRPr="007F7BE2">
            <w:rPr>
              <w:rFonts w:ascii="Perpetua" w:eastAsia="Libre Baskerville" w:hAnsi="Perpetua" w:cs="Libre Baskerville"/>
              <w:b w:val="0"/>
              <w:caps w:val="0"/>
              <w:color w:val="000000"/>
              <w:spacing w:val="0"/>
              <w:sz w:val="26"/>
              <w:szCs w:val="26"/>
              <w14:cntxtAlts/>
            </w:rPr>
            <w:br/>
          </w:r>
          <w:r w:rsidRPr="007F7BE2">
            <w:rPr>
              <w:rFonts w:ascii="Perpetua" w:eastAsia="Libre Baskerville" w:hAnsi="Perpetua" w:cs="Libre Baskerville"/>
              <w:b w:val="0"/>
              <w:i/>
              <w:caps w:val="0"/>
              <w:color w:val="000000"/>
              <w:spacing w:val="0"/>
              <w:sz w:val="26"/>
              <w:szCs w:val="26"/>
              <w14:cntxtAlts/>
            </w:rPr>
            <w:t>Please refer to ‘Special Area of Interest’ in the IGI RFP Overview.</w:t>
          </w:r>
          <w:r w:rsidRPr="007F7BE2">
            <w:rPr>
              <w:rFonts w:ascii="Perpetua" w:eastAsia="Libre Baskerville" w:hAnsi="Perpetua" w:cs="Libre Baskerville"/>
              <w:b w:val="0"/>
              <w:i/>
              <w:caps w:val="0"/>
              <w:color w:val="000000"/>
              <w:spacing w:val="0"/>
              <w:sz w:val="26"/>
              <w:szCs w:val="26"/>
              <w14:cntxtAlts/>
            </w:rPr>
            <w:br/>
          </w:r>
          <w:r w:rsidRPr="007F7BE2">
            <w:rPr>
              <w:rFonts w:ascii="Perpetua" w:eastAsia="Libre Baskerville" w:hAnsi="Perpetua" w:cs="Libre Baskerville"/>
              <w:caps w:val="0"/>
              <w:color w:val="000000"/>
              <w:spacing w:val="0"/>
              <w:sz w:val="26"/>
              <w:szCs w:val="26"/>
              <w14:cntxtAlts/>
            </w:rPr>
            <w:t>Options</w:t>
          </w:r>
          <w:r w:rsidRPr="007F7BE2">
            <w:rPr>
              <w:rFonts w:ascii="Perpetua" w:eastAsia="Libre Baskerville" w:hAnsi="Perpetua" w:cs="Libre Baskerville"/>
              <w:b w:val="0"/>
              <w:caps w:val="0"/>
              <w:color w:val="000000"/>
              <w:spacing w:val="0"/>
              <w:sz w:val="26"/>
              <w:szCs w:val="26"/>
              <w14:cntxtAlts/>
            </w:rPr>
            <w:t>:</w:t>
          </w:r>
        </w:p>
      </w:sdtContent>
    </w:sdt>
    <w:p w:rsidR="007F7BE2" w:rsidRPr="007F7BE2" w:rsidRDefault="007F7BE2" w:rsidP="007F7BE2">
      <w:pPr>
        <w:ind w:left="720"/>
        <w:rPr>
          <w:sz w:val="26"/>
          <w:szCs w:val="26"/>
          <w14:cntxtAlts/>
        </w:rPr>
      </w:pPr>
      <w:sdt>
        <w:sdtPr>
          <w:rPr>
            <w:rFonts w:eastAsia="MS Gothic"/>
            <w:sz w:val="26"/>
            <w:szCs w:val="26"/>
            <w14:cntxtAlts/>
          </w:rPr>
          <w:id w:val="808752577"/>
          <w14:checkbox>
            <w14:checked w14:val="0"/>
            <w14:checkedState w14:val="2612" w14:font="MS Gothic"/>
            <w14:uncheckedState w14:val="2610" w14:font="MS Gothic"/>
          </w14:checkbox>
        </w:sdtPr>
        <w:sdtContent>
          <w:r w:rsidRPr="007F7BE2">
            <w:rPr>
              <w:rFonts w:ascii="Segoe UI Symbol" w:eastAsia="MS Gothic" w:hAnsi="Segoe UI Symbol" w:cs="Segoe UI Symbol"/>
              <w:sz w:val="26"/>
              <w:szCs w:val="26"/>
              <w14:cntxtAlts/>
            </w:rPr>
            <w:t>☐</w:t>
          </w:r>
        </w:sdtContent>
      </w:sdt>
      <w:r w:rsidRPr="007F7BE2">
        <w:rPr>
          <w:sz w:val="26"/>
          <w:szCs w:val="26"/>
          <w14:cntxtAlts/>
        </w:rPr>
        <w:t xml:space="preserve"> </w:t>
      </w:r>
      <w:r w:rsidRPr="007F7BE2">
        <w:rPr>
          <w:sz w:val="26"/>
          <w:szCs w:val="26"/>
          <w14:cntxtAlts/>
        </w:rPr>
        <w:tab/>
      </w:r>
      <w:r w:rsidRPr="007F7BE2">
        <w:rPr>
          <w:sz w:val="26"/>
          <w:szCs w:val="26"/>
          <w14:cntxtAlts/>
        </w:rPr>
        <w:t>Yes</w:t>
      </w:r>
    </w:p>
    <w:p w:rsidR="007F7BE2" w:rsidRPr="007F7BE2" w:rsidRDefault="007F7BE2" w:rsidP="007F7BE2">
      <w:pPr>
        <w:ind w:left="720"/>
        <w:rPr>
          <w:sz w:val="26"/>
          <w:szCs w:val="26"/>
          <w14:cntxtAlts/>
        </w:rPr>
      </w:pPr>
      <w:sdt>
        <w:sdtPr>
          <w:rPr>
            <w:rFonts w:eastAsia="MS Gothic"/>
            <w:sz w:val="26"/>
            <w:szCs w:val="26"/>
            <w14:cntxtAlts/>
          </w:rPr>
          <w:id w:val="1808740271"/>
          <w14:checkbox>
            <w14:checked w14:val="0"/>
            <w14:checkedState w14:val="2612" w14:font="MS Gothic"/>
            <w14:uncheckedState w14:val="2610" w14:font="MS Gothic"/>
          </w14:checkbox>
        </w:sdtPr>
        <w:sdtContent>
          <w:r w:rsidRPr="007F7BE2">
            <w:rPr>
              <w:rFonts w:ascii="Segoe UI Symbol" w:eastAsia="MS Gothic" w:hAnsi="Segoe UI Symbol" w:cs="Segoe UI Symbol"/>
              <w:sz w:val="26"/>
              <w:szCs w:val="26"/>
              <w14:cntxtAlts/>
            </w:rPr>
            <w:t>☐</w:t>
          </w:r>
        </w:sdtContent>
      </w:sdt>
      <w:r w:rsidRPr="007F7BE2">
        <w:rPr>
          <w:sz w:val="26"/>
          <w:szCs w:val="26"/>
          <w14:cntxtAlts/>
        </w:rPr>
        <w:t xml:space="preserve"> </w:t>
      </w:r>
      <w:r w:rsidRPr="007F7BE2">
        <w:rPr>
          <w:sz w:val="26"/>
          <w:szCs w:val="26"/>
          <w14:cntxtAlts/>
        </w:rPr>
        <w:tab/>
      </w:r>
      <w:r w:rsidRPr="007F7BE2">
        <w:rPr>
          <w:sz w:val="26"/>
          <w:szCs w:val="26"/>
          <w14:cntxtAlts/>
        </w:rPr>
        <w:t>No</w:t>
      </w:r>
      <w:bookmarkStart w:id="5" w:name="_GoBack"/>
      <w:bookmarkEnd w:id="5"/>
    </w:p>
    <w:p w:rsidR="0047502A" w:rsidRPr="007F7BE2" w:rsidRDefault="007F7BE2" w:rsidP="007F7BE2">
      <w:pPr>
        <w:ind w:left="720"/>
        <w:rPr>
          <w:sz w:val="26"/>
          <w:szCs w:val="26"/>
          <w14:cntxtAlts/>
        </w:rPr>
      </w:pPr>
      <w:sdt>
        <w:sdtPr>
          <w:rPr>
            <w:rFonts w:eastAsia="MS Gothic"/>
            <w:sz w:val="26"/>
            <w:szCs w:val="26"/>
            <w14:cntxtAlts/>
          </w:rPr>
          <w:id w:val="-1799907060"/>
          <w14:checkbox>
            <w14:checked w14:val="0"/>
            <w14:checkedState w14:val="2612" w14:font="MS Gothic"/>
            <w14:uncheckedState w14:val="2610" w14:font="MS Gothic"/>
          </w14:checkbox>
        </w:sdtPr>
        <w:sdtContent>
          <w:r w:rsidRPr="007F7BE2">
            <w:rPr>
              <w:rFonts w:ascii="Segoe UI Symbol" w:eastAsia="MS Gothic" w:hAnsi="Segoe UI Symbol" w:cs="Segoe UI Symbol"/>
              <w:sz w:val="26"/>
              <w:szCs w:val="26"/>
              <w14:cntxtAlts/>
            </w:rPr>
            <w:t>☐</w:t>
          </w:r>
        </w:sdtContent>
      </w:sdt>
      <w:r w:rsidRPr="007F7BE2">
        <w:rPr>
          <w:sz w:val="26"/>
          <w:szCs w:val="26"/>
          <w14:cntxtAlts/>
        </w:rPr>
        <w:t xml:space="preserve"> </w:t>
      </w:r>
      <w:r w:rsidRPr="007F7BE2">
        <w:rPr>
          <w:sz w:val="26"/>
          <w:szCs w:val="26"/>
          <w14:cntxtAlts/>
        </w:rPr>
        <w:tab/>
      </w:r>
      <w:r w:rsidRPr="007F7BE2">
        <w:rPr>
          <w:sz w:val="26"/>
          <w:szCs w:val="26"/>
          <w14:cntxtAlts/>
        </w:rPr>
        <w:t>Unsure</w:t>
      </w:r>
    </w:p>
    <w:p w:rsidR="0047502A" w:rsidRPr="007F7BE2" w:rsidRDefault="0047502A" w:rsidP="007F7BE2">
      <w:pPr>
        <w:rPr>
          <w:sz w:val="26"/>
          <w:szCs w:val="26"/>
          <w14:cntxtAlts/>
        </w:rPr>
      </w:pPr>
    </w:p>
    <w:sdt>
      <w:sdtPr>
        <w:rPr>
          <w:rFonts w:ascii="Perpetua" w:hAnsi="Perpetua"/>
          <w:caps w:val="0"/>
          <w:spacing w:val="0"/>
          <w:sz w:val="26"/>
          <w:szCs w:val="26"/>
          <w14:cntxtAlts/>
        </w:rPr>
        <w:tag w:val="goog_rdk_13"/>
        <w:id w:val="725653319"/>
      </w:sdtPr>
      <w:sdtEndPr/>
      <w:sdtContent>
        <w:p w:rsidR="0047502A" w:rsidRPr="007F7BE2" w:rsidRDefault="009410BE">
          <w:pPr>
            <w:pStyle w:val="Heading1"/>
            <w:numPr>
              <w:ilvl w:val="0"/>
              <w:numId w:val="1"/>
            </w:numPr>
            <w:spacing w:after="240"/>
            <w:rPr>
              <w:rFonts w:ascii="Perpetua" w:eastAsia="Libre Baskerville" w:hAnsi="Perpetua" w:cs="Libre Baskerville"/>
              <w:caps w:val="0"/>
              <w:color w:val="000000"/>
              <w:spacing w:val="0"/>
              <w:sz w:val="26"/>
              <w:szCs w:val="26"/>
              <w14:cntxtAlts/>
            </w:rPr>
          </w:pPr>
          <w:r w:rsidRPr="007F7BE2">
            <w:rPr>
              <w:rFonts w:ascii="Perpetua" w:eastAsia="Libre Baskerville" w:hAnsi="Perpetua" w:cs="Libre Baskerville"/>
              <w:caps w:val="0"/>
              <w:color w:val="000000"/>
              <w:spacing w:val="0"/>
              <w:sz w:val="26"/>
              <w:szCs w:val="26"/>
              <w14:cntxtAlts/>
            </w:rPr>
            <w:t xml:space="preserve">Do you have any (brief) additional information to provide about your form responses? </w:t>
          </w:r>
          <w:r w:rsidRPr="007F7BE2">
            <w:rPr>
              <w:rFonts w:ascii="Perpetua" w:eastAsia="Libre Baskerville" w:hAnsi="Perpetua" w:cs="Libre Baskerville"/>
              <w:b w:val="0"/>
              <w:caps w:val="0"/>
              <w:color w:val="000000"/>
              <w:spacing w:val="0"/>
              <w:sz w:val="26"/>
              <w:szCs w:val="26"/>
              <w14:cntxtAlts/>
            </w:rPr>
            <w:t>[suggested length: up to 100 words]</w:t>
          </w:r>
          <w:r w:rsidRPr="007F7BE2">
            <w:rPr>
              <w:rFonts w:ascii="Perpetua" w:eastAsia="Libre Baskerville" w:hAnsi="Perpetua" w:cs="Libre Baskerville"/>
              <w:caps w:val="0"/>
              <w:color w:val="000000"/>
              <w:spacing w:val="0"/>
              <w:sz w:val="26"/>
              <w:szCs w:val="26"/>
              <w14:cntxtAlts/>
            </w:rPr>
            <w:br/>
          </w:r>
          <w:r w:rsidRPr="007F7BE2">
            <w:rPr>
              <w:rFonts w:ascii="Perpetua" w:eastAsia="Libre Baskerville" w:hAnsi="Perpetua" w:cs="Libre Baskerville"/>
              <w:b w:val="0"/>
              <w:i/>
              <w:caps w:val="0"/>
              <w:color w:val="000000"/>
              <w:spacing w:val="0"/>
              <w:sz w:val="26"/>
              <w:szCs w:val="26"/>
              <w14:cntxtAlts/>
            </w:rPr>
            <w:t>Only a few sentences</w:t>
          </w:r>
          <w:r w:rsidRPr="007F7BE2">
            <w:rPr>
              <w:rFonts w:ascii="Perpetua" w:eastAsia="Libre Baskerville" w:hAnsi="Perpetua" w:cs="Libre Baskerville"/>
              <w:b w:val="0"/>
              <w:i/>
              <w:caps w:val="0"/>
              <w:color w:val="000000"/>
              <w:spacing w:val="0"/>
              <w:sz w:val="26"/>
              <w:szCs w:val="26"/>
              <w14:cntxtAlts/>
            </w:rPr>
            <w:t xml:space="preserve"> at most, please. Should you have any brief questions, please reach out via the messaging feature on this application portal. If you have more detailed questions for us or information to share about your proposal, you are welcome to email our staff team at</w:t>
          </w:r>
          <w:r w:rsidRPr="007F7BE2">
            <w:rPr>
              <w:rFonts w:ascii="Perpetua" w:eastAsia="Libre Baskerville" w:hAnsi="Perpetua" w:cs="Libre Baskerville"/>
              <w:b w:val="0"/>
              <w:i/>
              <w:caps w:val="0"/>
              <w:color w:val="000000"/>
              <w:spacing w:val="0"/>
              <w:sz w:val="26"/>
              <w:szCs w:val="26"/>
              <w14:cntxtAlts/>
            </w:rPr>
            <w:t xml:space="preserve"> </w:t>
          </w:r>
          <w:hyperlink r:id="rId9">
            <w:r w:rsidRPr="007F7BE2">
              <w:rPr>
                <w:rFonts w:ascii="Perpetua" w:eastAsia="Libre Baskerville" w:hAnsi="Perpetua" w:cs="Libre Baskerville"/>
                <w:b w:val="0"/>
                <w:i/>
                <w:caps w:val="0"/>
                <w:color w:val="000000"/>
                <w:spacing w:val="0"/>
                <w:sz w:val="26"/>
                <w:szCs w:val="26"/>
                <w14:cntxtAlts/>
              </w:rPr>
              <w:t>igi@povertyactionlab.org</w:t>
            </w:r>
          </w:hyperlink>
          <w:r w:rsidRPr="007F7BE2">
            <w:rPr>
              <w:rFonts w:ascii="Perpetua" w:eastAsia="Libre Baskerville" w:hAnsi="Perpetua" w:cs="Libre Baskerville"/>
              <w:b w:val="0"/>
              <w:i/>
              <w:caps w:val="0"/>
              <w:color w:val="000000"/>
              <w:spacing w:val="0"/>
              <w:sz w:val="26"/>
              <w:szCs w:val="26"/>
              <w14:cntxtAlts/>
            </w:rPr>
            <w:t xml:space="preserve"> at any time.</w:t>
          </w:r>
        </w:p>
      </w:sdtContent>
    </w:sdt>
    <w:tbl>
      <w:tblPr>
        <w:tblStyle w:val="af2"/>
        <w:tblW w:w="9300" w:type="dxa"/>
        <w:tblInd w:w="7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0"/>
      </w:tblGrid>
      <w:tr w:rsidR="0047502A" w:rsidRPr="007F7BE2">
        <w:tc>
          <w:tcPr>
            <w:tcW w:w="9300" w:type="dxa"/>
            <w:shd w:val="clear" w:color="auto" w:fill="auto"/>
            <w:tcMar>
              <w:top w:w="100" w:type="dxa"/>
              <w:left w:w="100" w:type="dxa"/>
              <w:bottom w:w="100" w:type="dxa"/>
              <w:right w:w="100" w:type="dxa"/>
            </w:tcMar>
          </w:tcPr>
          <w:p w:rsidR="0047502A" w:rsidRPr="007F7BE2" w:rsidRDefault="0047502A" w:rsidP="007F7BE2">
            <w:pPr>
              <w:rPr>
                <w:sz w:val="26"/>
                <w:szCs w:val="26"/>
                <w14:cntxtAlts/>
              </w:rPr>
            </w:pPr>
          </w:p>
        </w:tc>
      </w:tr>
    </w:tbl>
    <w:p w:rsidR="0047502A" w:rsidRPr="007F7BE2" w:rsidRDefault="0047502A" w:rsidP="007F7BE2">
      <w:pPr>
        <w:rPr>
          <w:sz w:val="26"/>
          <w:szCs w:val="26"/>
          <w14:cntxtAlts/>
        </w:rPr>
      </w:pPr>
    </w:p>
    <w:sectPr w:rsidR="0047502A" w:rsidRPr="007F7BE2">
      <w:headerReference w:type="default" r:id="rId10"/>
      <w:footerReference w:type="even" r:id="rId11"/>
      <w:footerReference w:type="default" r:id="rId12"/>
      <w:headerReference w:type="first" r:id="rId13"/>
      <w:footerReference w:type="first" r:id="rId14"/>
      <w:pgSz w:w="12240" w:h="15840"/>
      <w:pgMar w:top="1440" w:right="1440" w:bottom="1440" w:left="1440" w:header="72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0BE" w:rsidRDefault="009410BE" w:rsidP="007F7BE2">
      <w:r>
        <w:separator/>
      </w:r>
    </w:p>
  </w:endnote>
  <w:endnote w:type="continuationSeparator" w:id="0">
    <w:p w:rsidR="009410BE" w:rsidRDefault="009410BE" w:rsidP="007F7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re Baskerville">
    <w:altName w:val="Calibri"/>
    <w:charset w:val="00"/>
    <w:family w:val="auto"/>
    <w:pitch w:val="default"/>
  </w:font>
  <w:font w:name="Perpetua">
    <w:panose1 w:val="02020502060401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Lucida Grande">
    <w:panose1 w:val="00000000000000000000"/>
    <w:charset w:val="00"/>
    <w:family w:val="roman"/>
    <w:notTrueType/>
    <w:pitch w:val="default"/>
  </w:font>
  <w:font w:name="MrsEavesOT-Roman">
    <w:altName w:val="Cambri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02A" w:rsidRDefault="009410BE" w:rsidP="007F7BE2">
    <w:r>
      <w:fldChar w:fldCharType="begin"/>
    </w:r>
    <w:r>
      <w:instrText>PAGE</w:instrText>
    </w:r>
    <w:r>
      <w:fldChar w:fldCharType="end"/>
    </w:r>
  </w:p>
  <w:p w:rsidR="0047502A" w:rsidRDefault="0047502A" w:rsidP="007F7BE2"/>
  <w:p w:rsidR="0047502A" w:rsidRDefault="009410BE" w:rsidP="007F7BE2">
    <w:r>
      <w:fldChar w:fldCharType="begin"/>
    </w:r>
    <w:r>
      <w:instrText>PAGE</w:instrText>
    </w:r>
    <w:r>
      <w:fldChar w:fldCharType="end"/>
    </w:r>
  </w:p>
  <w:p w:rsidR="0047502A" w:rsidRDefault="0047502A" w:rsidP="007F7BE2"/>
  <w:p w:rsidR="0047502A" w:rsidRDefault="0047502A" w:rsidP="007F7BE2"/>
  <w:p w:rsidR="0047502A" w:rsidRDefault="0047502A" w:rsidP="007F7B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02A" w:rsidRDefault="009410BE" w:rsidP="007F7BE2">
    <w:r>
      <w:fldChar w:fldCharType="begin"/>
    </w:r>
    <w:r>
      <w:instrText>PAGE</w:instrText>
    </w:r>
    <w:r w:rsidR="00453B07">
      <w:fldChar w:fldCharType="separate"/>
    </w:r>
    <w:r w:rsidR="00453B07">
      <w:rPr>
        <w:noProof/>
      </w:rPr>
      <w:t>1</w:t>
    </w:r>
    <w:r>
      <w:fldChar w:fldCharType="end"/>
    </w:r>
  </w:p>
  <w:p w:rsidR="0047502A" w:rsidRDefault="0047502A" w:rsidP="007F7BE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02A" w:rsidRDefault="009410BE" w:rsidP="007F7BE2">
    <w:r>
      <w:fldChar w:fldCharType="begin"/>
    </w:r>
    <w:r>
      <w:instrText>PAGE</w:instrText>
    </w:r>
    <w:r>
      <w:fldChar w:fldCharType="end"/>
    </w:r>
  </w:p>
  <w:p w:rsidR="0047502A" w:rsidRDefault="0047502A" w:rsidP="007F7B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0BE" w:rsidRDefault="009410BE" w:rsidP="007F7BE2">
      <w:r>
        <w:separator/>
      </w:r>
    </w:p>
  </w:footnote>
  <w:footnote w:type="continuationSeparator" w:id="0">
    <w:p w:rsidR="009410BE" w:rsidRDefault="009410BE" w:rsidP="007F7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02A" w:rsidRDefault="0047502A" w:rsidP="007F7B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502A" w:rsidRDefault="009410BE" w:rsidP="007F7BE2">
    <w:r>
      <w:rPr>
        <w:noProof/>
      </w:rPr>
      <w:drawing>
        <wp:inline distT="0" distB="0" distL="0" distR="0">
          <wp:extent cx="1828800" cy="54419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28800" cy="54419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F46A4"/>
    <w:multiLevelType w:val="multilevel"/>
    <w:tmpl w:val="915CF01E"/>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06F033A"/>
    <w:multiLevelType w:val="multilevel"/>
    <w:tmpl w:val="C6728580"/>
    <w:lvl w:ilvl="0">
      <w:start w:val="1"/>
      <w:numFmt w:val="decimal"/>
      <w:lvlText w:val="%1."/>
      <w:lvlJc w:val="left"/>
      <w:pPr>
        <w:ind w:left="720" w:hanging="360"/>
      </w:pPr>
      <w:rPr>
        <w:b w:val="0"/>
        <w:color w:val="auto"/>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02A"/>
    <w:rsid w:val="00453B07"/>
    <w:rsid w:val="0047502A"/>
    <w:rsid w:val="007F7BE2"/>
    <w:rsid w:val="009410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82A6D"/>
  <w15:docId w15:val="{9FE6366C-4825-498B-AE83-6163CF22D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re Baskerville" w:eastAsia="Libre Baskerville" w:hAnsi="Libre Baskerville" w:cs="Libre Baskerville"/>
        <w:sz w:val="25"/>
        <w:szCs w:val="25"/>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7BE2"/>
    <w:rPr>
      <w:rFonts w:ascii="Perpetua" w:hAnsi="Perpetua"/>
    </w:rPr>
  </w:style>
  <w:style w:type="paragraph" w:styleId="Heading1">
    <w:name w:val="heading 1"/>
    <w:next w:val="Normal"/>
    <w:link w:val="Heading1Char"/>
    <w:uiPriority w:val="9"/>
    <w:qFormat/>
    <w:rsid w:val="00AA6E95"/>
    <w:pPr>
      <w:spacing w:after="640"/>
      <w:outlineLvl w:val="0"/>
    </w:pPr>
    <w:rPr>
      <w:rFonts w:asciiTheme="majorHAnsi" w:eastAsiaTheme="majorEastAsia" w:hAnsiTheme="majorHAnsi" w:cstheme="majorBidi"/>
      <w:b/>
      <w:caps/>
      <w:noProof/>
      <w:color w:val="E35925" w:themeColor="accent1"/>
      <w:spacing w:val="12"/>
      <w:sz w:val="28"/>
    </w:rPr>
  </w:style>
  <w:style w:type="paragraph" w:styleId="Heading2">
    <w:name w:val="heading 2"/>
    <w:next w:val="Normal"/>
    <w:link w:val="Heading2Char"/>
    <w:uiPriority w:val="9"/>
    <w:unhideWhenUsed/>
    <w:qFormat/>
    <w:rsid w:val="007F7113"/>
    <w:pPr>
      <w:spacing w:before="240" w:after="120"/>
      <w:outlineLvl w:val="1"/>
    </w:pPr>
    <w:rPr>
      <w:rFonts w:asciiTheme="majorHAnsi" w:eastAsiaTheme="majorEastAsia" w:hAnsiTheme="majorHAnsi" w:cstheme="majorBidi"/>
      <w:b/>
      <w:caps/>
      <w:color w:val="E35925" w:themeColor="accent1"/>
      <w:spacing w:val="12"/>
      <w:sz w:val="21"/>
    </w:rPr>
  </w:style>
  <w:style w:type="paragraph" w:styleId="Heading3">
    <w:name w:val="heading 3"/>
    <w:next w:val="Normal"/>
    <w:link w:val="Heading3Char"/>
    <w:uiPriority w:val="9"/>
    <w:semiHidden/>
    <w:unhideWhenUsed/>
    <w:qFormat/>
    <w:rsid w:val="00AA6E95"/>
    <w:pPr>
      <w:spacing w:after="60"/>
      <w:outlineLvl w:val="2"/>
    </w:pPr>
    <w:rPr>
      <w:rFonts w:asciiTheme="majorHAnsi" w:eastAsiaTheme="majorEastAsia" w:hAnsiTheme="majorHAnsi" w:cs="Times New Roman (Headings CS)"/>
      <w:b/>
      <w:color w:val="319F90" w:themeColor="accent2"/>
      <w:spacing w:val="6"/>
      <w:sz w:val="20"/>
    </w:rPr>
  </w:style>
  <w:style w:type="paragraph" w:styleId="Heading4">
    <w:name w:val="heading 4"/>
    <w:next w:val="Normal"/>
    <w:link w:val="Heading4Char"/>
    <w:uiPriority w:val="9"/>
    <w:semiHidden/>
    <w:unhideWhenUsed/>
    <w:qFormat/>
    <w:rsid w:val="00AA6E95"/>
    <w:pPr>
      <w:spacing w:before="240" w:after="120"/>
      <w:outlineLvl w:val="3"/>
    </w:pPr>
    <w:rPr>
      <w:rFonts w:asciiTheme="majorHAnsi" w:eastAsiaTheme="majorEastAsia" w:hAnsiTheme="majorHAnsi" w:cstheme="majorBidi"/>
      <w:caps/>
      <w:color w:val="319F90" w:themeColor="accent2"/>
      <w:spacing w:val="12"/>
      <w:sz w:val="20"/>
    </w:rPr>
  </w:style>
  <w:style w:type="paragraph" w:styleId="Heading5">
    <w:name w:val="heading 5"/>
    <w:basedOn w:val="Heading4"/>
    <w:next w:val="Normal"/>
    <w:link w:val="Heading5Char"/>
    <w:uiPriority w:val="9"/>
    <w:semiHidden/>
    <w:unhideWhenUsed/>
    <w:qFormat/>
    <w:rsid w:val="007635E1"/>
    <w:pPr>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942B62"/>
    <w:pPr>
      <w:spacing w:before="240" w:after="240"/>
    </w:pPr>
    <w:rPr>
      <w:rFonts w:asciiTheme="majorHAnsi" w:eastAsiaTheme="majorEastAsia" w:hAnsiTheme="majorHAnsi" w:cstheme="majorBidi"/>
      <w:b/>
      <w:bCs/>
      <w:caps/>
      <w:color w:val="E35925" w:themeColor="accent1"/>
      <w:spacing w:val="26"/>
      <w:sz w:val="36"/>
      <w:szCs w:val="28"/>
    </w:rPr>
  </w:style>
  <w:style w:type="character" w:styleId="Hyperlink">
    <w:name w:val="Hyperlink"/>
    <w:basedOn w:val="DefaultParagraphFont"/>
    <w:uiPriority w:val="99"/>
    <w:unhideWhenUsed/>
    <w:rsid w:val="008469C8"/>
    <w:rPr>
      <w:color w:val="319F90" w:themeColor="hyperlink"/>
      <w:u w:val="none"/>
    </w:rPr>
  </w:style>
  <w:style w:type="paragraph" w:styleId="BalloonText">
    <w:name w:val="Balloon Text"/>
    <w:basedOn w:val="Normal"/>
    <w:link w:val="BalloonTextChar"/>
    <w:uiPriority w:val="99"/>
    <w:semiHidden/>
    <w:unhideWhenUsed/>
    <w:rsid w:val="00D035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3578"/>
    <w:rPr>
      <w:rFonts w:ascii="Lucida Grande" w:hAnsi="Lucida Grande" w:cs="Lucida Grande"/>
      <w:sz w:val="18"/>
      <w:szCs w:val="18"/>
    </w:rPr>
  </w:style>
  <w:style w:type="character" w:customStyle="1" w:styleId="Heading1Char">
    <w:name w:val="Heading 1 Char"/>
    <w:basedOn w:val="DefaultParagraphFont"/>
    <w:link w:val="Heading1"/>
    <w:uiPriority w:val="9"/>
    <w:rsid w:val="00AA6E95"/>
    <w:rPr>
      <w:rFonts w:asciiTheme="majorHAnsi" w:eastAsiaTheme="majorEastAsia" w:hAnsiTheme="majorHAnsi" w:cstheme="majorBidi"/>
      <w:b/>
      <w:caps/>
      <w:noProof/>
      <w:color w:val="E35925" w:themeColor="accent1"/>
      <w:spacing w:val="12"/>
      <w:sz w:val="28"/>
    </w:rPr>
  </w:style>
  <w:style w:type="character" w:customStyle="1" w:styleId="Heading2Char">
    <w:name w:val="Heading 2 Char"/>
    <w:basedOn w:val="DefaultParagraphFont"/>
    <w:link w:val="Heading2"/>
    <w:uiPriority w:val="9"/>
    <w:rsid w:val="007F7113"/>
    <w:rPr>
      <w:rFonts w:asciiTheme="majorHAnsi" w:eastAsiaTheme="majorEastAsia" w:hAnsiTheme="majorHAnsi" w:cstheme="majorBidi"/>
      <w:b/>
      <w:caps/>
      <w:color w:val="E35925" w:themeColor="accent1"/>
      <w:spacing w:val="12"/>
      <w:sz w:val="21"/>
    </w:rPr>
  </w:style>
  <w:style w:type="paragraph" w:styleId="ListParagraph">
    <w:name w:val="List Paragraph"/>
    <w:basedOn w:val="Normal"/>
    <w:uiPriority w:val="34"/>
    <w:qFormat/>
    <w:rsid w:val="006C48A1"/>
    <w:pPr>
      <w:numPr>
        <w:numId w:val="2"/>
      </w:numPr>
      <w:contextualSpacing/>
    </w:pPr>
    <w:rPr>
      <w:szCs w:val="22"/>
    </w:rPr>
  </w:style>
  <w:style w:type="character" w:styleId="Strong">
    <w:name w:val="Strong"/>
    <w:uiPriority w:val="22"/>
    <w:qFormat/>
    <w:rsid w:val="00196917"/>
    <w:rPr>
      <w:b/>
      <w:bCs/>
    </w:rPr>
  </w:style>
  <w:style w:type="character" w:styleId="PageNumber">
    <w:name w:val="page number"/>
    <w:basedOn w:val="DefaultParagraphFont"/>
    <w:uiPriority w:val="99"/>
    <w:semiHidden/>
    <w:unhideWhenUsed/>
    <w:rsid w:val="005E7AF7"/>
  </w:style>
  <w:style w:type="character" w:customStyle="1" w:styleId="Heading3Char">
    <w:name w:val="Heading 3 Char"/>
    <w:basedOn w:val="DefaultParagraphFont"/>
    <w:link w:val="Heading3"/>
    <w:uiPriority w:val="9"/>
    <w:rsid w:val="00AA6E95"/>
    <w:rPr>
      <w:rFonts w:asciiTheme="majorHAnsi" w:eastAsiaTheme="majorEastAsia" w:hAnsiTheme="majorHAnsi" w:cs="Times New Roman (Headings CS)"/>
      <w:b/>
      <w:color w:val="319F90" w:themeColor="accent2"/>
      <w:spacing w:val="6"/>
      <w:sz w:val="20"/>
    </w:rPr>
  </w:style>
  <w:style w:type="table" w:styleId="GridTable4-Accent1">
    <w:name w:val="Grid Table 4 Accent 1"/>
    <w:basedOn w:val="TableNormal"/>
    <w:uiPriority w:val="49"/>
    <w:rsid w:val="00C303A3"/>
    <w:tblPr>
      <w:tblStyleRowBandSize w:val="1"/>
      <w:tblStyleColBandSize w:val="1"/>
      <w:tblBorders>
        <w:top w:val="single" w:sz="4" w:space="0" w:color="EE9B7C" w:themeColor="accent1" w:themeTint="99"/>
        <w:left w:val="single" w:sz="4" w:space="0" w:color="EE9B7C" w:themeColor="accent1" w:themeTint="99"/>
        <w:bottom w:val="single" w:sz="4" w:space="0" w:color="EE9B7C" w:themeColor="accent1" w:themeTint="99"/>
        <w:right w:val="single" w:sz="4" w:space="0" w:color="EE9B7C" w:themeColor="accent1" w:themeTint="99"/>
        <w:insideH w:val="single" w:sz="4" w:space="0" w:color="EE9B7C" w:themeColor="accent1" w:themeTint="99"/>
        <w:insideV w:val="single" w:sz="4" w:space="0" w:color="EE9B7C" w:themeColor="accent1" w:themeTint="99"/>
      </w:tblBorders>
    </w:tblPr>
    <w:tblStylePr w:type="firstRow">
      <w:rPr>
        <w:b/>
        <w:bCs/>
        <w:color w:val="FFFFFF" w:themeColor="background1"/>
      </w:rPr>
      <w:tblPr/>
      <w:tcPr>
        <w:tcBorders>
          <w:top w:val="single" w:sz="4" w:space="0" w:color="E35925" w:themeColor="accent1"/>
          <w:left w:val="single" w:sz="4" w:space="0" w:color="E35925" w:themeColor="accent1"/>
          <w:bottom w:val="single" w:sz="4" w:space="0" w:color="E35925" w:themeColor="accent1"/>
          <w:right w:val="single" w:sz="4" w:space="0" w:color="E35925" w:themeColor="accent1"/>
          <w:insideH w:val="nil"/>
          <w:insideV w:val="nil"/>
        </w:tcBorders>
        <w:shd w:val="clear" w:color="auto" w:fill="E35925" w:themeFill="accent1"/>
      </w:tcPr>
    </w:tblStylePr>
    <w:tblStylePr w:type="lastRow">
      <w:rPr>
        <w:b/>
        <w:bCs/>
      </w:rPr>
      <w:tblPr/>
      <w:tcPr>
        <w:tcBorders>
          <w:top w:val="double" w:sz="4" w:space="0" w:color="E35925" w:themeColor="accent1"/>
        </w:tcBorders>
      </w:tcPr>
    </w:tblStylePr>
    <w:tblStylePr w:type="firstCol">
      <w:rPr>
        <w:b/>
        <w:bCs/>
      </w:rPr>
    </w:tblStylePr>
    <w:tblStylePr w:type="lastCol">
      <w:rPr>
        <w:b/>
        <w:bCs/>
      </w:rPr>
    </w:tblStylePr>
    <w:tblStylePr w:type="band1Vert">
      <w:tblPr/>
      <w:tcPr>
        <w:shd w:val="clear" w:color="auto" w:fill="F9DDD3" w:themeFill="accent1" w:themeFillTint="33"/>
      </w:tcPr>
    </w:tblStylePr>
    <w:tblStylePr w:type="band1Horz">
      <w:tblPr/>
      <w:tcPr>
        <w:shd w:val="clear" w:color="auto" w:fill="F9DDD3" w:themeFill="accent1" w:themeFillTint="33"/>
      </w:tcPr>
    </w:tblStylePr>
  </w:style>
  <w:style w:type="table" w:styleId="ListTable3-Accent1">
    <w:name w:val="List Table 3 Accent 1"/>
    <w:basedOn w:val="TableNormal"/>
    <w:uiPriority w:val="48"/>
    <w:rsid w:val="00C303A3"/>
    <w:tblPr>
      <w:tblStyleRowBandSize w:val="1"/>
      <w:tblStyleColBandSize w:val="1"/>
      <w:tblBorders>
        <w:top w:val="single" w:sz="4" w:space="0" w:color="E35925" w:themeColor="accent1"/>
        <w:left w:val="single" w:sz="4" w:space="0" w:color="E35925" w:themeColor="accent1"/>
        <w:bottom w:val="single" w:sz="4" w:space="0" w:color="E35925" w:themeColor="accent1"/>
        <w:right w:val="single" w:sz="4" w:space="0" w:color="E35925" w:themeColor="accent1"/>
      </w:tblBorders>
    </w:tblPr>
    <w:tblStylePr w:type="firstRow">
      <w:rPr>
        <w:b/>
        <w:bCs/>
        <w:color w:val="FFFFFF" w:themeColor="background1"/>
      </w:rPr>
      <w:tblPr/>
      <w:tcPr>
        <w:shd w:val="clear" w:color="auto" w:fill="E35925" w:themeFill="accent1"/>
      </w:tcPr>
    </w:tblStylePr>
    <w:tblStylePr w:type="lastRow">
      <w:rPr>
        <w:b/>
        <w:bCs/>
      </w:rPr>
      <w:tblPr/>
      <w:tcPr>
        <w:tcBorders>
          <w:top w:val="double" w:sz="4" w:space="0" w:color="E3592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5925" w:themeColor="accent1"/>
          <w:right w:val="single" w:sz="4" w:space="0" w:color="E35925" w:themeColor="accent1"/>
        </w:tcBorders>
      </w:tcPr>
    </w:tblStylePr>
    <w:tblStylePr w:type="band1Horz">
      <w:tblPr/>
      <w:tcPr>
        <w:tcBorders>
          <w:top w:val="single" w:sz="4" w:space="0" w:color="E35925" w:themeColor="accent1"/>
          <w:bottom w:val="single" w:sz="4" w:space="0" w:color="E3592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5925" w:themeColor="accent1"/>
          <w:left w:val="nil"/>
        </w:tcBorders>
      </w:tcPr>
    </w:tblStylePr>
    <w:tblStylePr w:type="swCell">
      <w:tblPr/>
      <w:tcPr>
        <w:tcBorders>
          <w:top w:val="double" w:sz="4" w:space="0" w:color="E35925" w:themeColor="accent1"/>
          <w:right w:val="nil"/>
        </w:tcBorders>
      </w:tcPr>
    </w:tblStylePr>
  </w:style>
  <w:style w:type="table" w:styleId="TableGridLight">
    <w:name w:val="Grid Table Light"/>
    <w:basedOn w:val="TableNormal"/>
    <w:uiPriority w:val="40"/>
    <w:rsid w:val="009E3C6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ubheader">
    <w:name w:val="Subheader"/>
    <w:basedOn w:val="Normal"/>
    <w:qFormat/>
    <w:rsid w:val="009F7874"/>
    <w:pPr>
      <w:suppressAutoHyphens/>
      <w:spacing w:after="60" w:line="312" w:lineRule="auto"/>
    </w:pPr>
    <w:rPr>
      <w:rFonts w:asciiTheme="majorHAnsi" w:hAnsiTheme="majorHAnsi" w:cs="MrsEavesOT-Roman"/>
      <w:color w:val="000000" w:themeColor="text1"/>
      <w:sz w:val="20"/>
      <w:szCs w:val="20"/>
    </w:rPr>
  </w:style>
  <w:style w:type="character" w:customStyle="1" w:styleId="Heading4Char">
    <w:name w:val="Heading 4 Char"/>
    <w:basedOn w:val="DefaultParagraphFont"/>
    <w:link w:val="Heading4"/>
    <w:uiPriority w:val="9"/>
    <w:rsid w:val="00AA6E95"/>
    <w:rPr>
      <w:rFonts w:asciiTheme="majorHAnsi" w:eastAsiaTheme="majorEastAsia" w:hAnsiTheme="majorHAnsi" w:cstheme="majorBidi"/>
      <w:caps/>
      <w:color w:val="319F90" w:themeColor="accent2"/>
      <w:spacing w:val="12"/>
      <w:sz w:val="20"/>
    </w:rPr>
  </w:style>
  <w:style w:type="table" w:styleId="TableGrid">
    <w:name w:val="Table Grid"/>
    <w:basedOn w:val="TableNormal"/>
    <w:uiPriority w:val="39"/>
    <w:rsid w:val="009D6AA4"/>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loutBoxTableHeadings">
    <w:name w:val="Callout Box/Table Headings"/>
    <w:qFormat/>
    <w:rsid w:val="00AA6E95"/>
    <w:rPr>
      <w:rFonts w:asciiTheme="majorHAnsi" w:eastAsiaTheme="majorEastAsia" w:hAnsiTheme="majorHAnsi" w:cs="Times New Roman (Headings CS)"/>
      <w:b/>
      <w:caps/>
      <w:color w:val="FFFFFF" w:themeColor="background1"/>
      <w:spacing w:val="6"/>
      <w:sz w:val="20"/>
    </w:rPr>
  </w:style>
  <w:style w:type="paragraph" w:customStyle="1" w:styleId="CalloutBoxTableText">
    <w:name w:val="Callout Box/Table Text"/>
    <w:basedOn w:val="Subheader"/>
    <w:qFormat/>
    <w:rsid w:val="009F7874"/>
    <w:pPr>
      <w:spacing w:before="60" w:line="324" w:lineRule="auto"/>
    </w:pPr>
    <w:rPr>
      <w:rFonts w:eastAsiaTheme="minorHAnsi"/>
      <w:bCs/>
      <w:sz w:val="18"/>
    </w:rPr>
  </w:style>
  <w:style w:type="table" w:customStyle="1" w:styleId="J-PALTable">
    <w:name w:val="J-PAL Table"/>
    <w:basedOn w:val="TableGrid"/>
    <w:uiPriority w:val="99"/>
    <w:rsid w:val="00B1670C"/>
    <w:rPr>
      <w:rFonts w:ascii="Century Gothic" w:hAnsi="Century Gothic"/>
      <w:sz w:val="15"/>
    </w:rPr>
    <w:tblPr>
      <w:tblStyleRowBandSize w:val="1"/>
      <w:tblBorders>
        <w:top w:val="none" w:sz="0" w:space="0" w:color="auto"/>
        <w:left w:val="none" w:sz="0" w:space="0" w:color="auto"/>
        <w:bottom w:val="none" w:sz="0" w:space="0" w:color="auto"/>
        <w:right w:val="none" w:sz="0" w:space="0" w:color="auto"/>
        <w:insideH w:val="none" w:sz="0" w:space="0" w:color="auto"/>
        <w:insideV w:val="single" w:sz="4" w:space="0" w:color="FFFFFF" w:themeColor="background1"/>
      </w:tblBorders>
      <w:tblCellMar>
        <w:top w:w="72" w:type="dxa"/>
        <w:left w:w="144" w:type="dxa"/>
        <w:bottom w:w="72" w:type="dxa"/>
        <w:right w:w="144" w:type="dxa"/>
      </w:tblCellMar>
    </w:tblPr>
    <w:tblStylePr w:type="firstRow">
      <w:rPr>
        <w:rFonts w:ascii="Century Gothic" w:hAnsi="Century Gothic"/>
        <w:b w:val="0"/>
        <w:i w:val="0"/>
        <w:caps w:val="0"/>
        <w:smallCaps w:val="0"/>
        <w:color w:val="FFFFFF" w:themeColor="background1"/>
        <w:sz w:val="18"/>
      </w:rPr>
      <w:tblPr>
        <w:tblCellMar>
          <w:top w:w="86" w:type="dxa"/>
          <w:left w:w="144" w:type="dxa"/>
          <w:bottom w:w="58" w:type="dxa"/>
          <w:right w:w="144" w:type="dxa"/>
        </w:tblCellMar>
      </w:tblPr>
      <w:tcPr>
        <w:shd w:val="clear" w:color="auto" w:fill="E35925" w:themeFill="accent1"/>
      </w:tcPr>
    </w:tblStylePr>
    <w:tblStylePr w:type="band1Horz">
      <w:tblPr/>
      <w:tcPr>
        <w:shd w:val="clear" w:color="auto" w:fill="F9DDD3" w:themeFill="accent1" w:themeFillTint="33"/>
      </w:tcPr>
    </w:tblStylePr>
    <w:tblStylePr w:type="band2Horz">
      <w:tblPr/>
      <w:tcPr>
        <w:shd w:val="clear" w:color="auto" w:fill="F3BCA7" w:themeFill="accent1" w:themeFillTint="66"/>
      </w:tcPr>
    </w:tblStylePr>
  </w:style>
  <w:style w:type="table" w:styleId="PlainTable1">
    <w:name w:val="Plain Table 1"/>
    <w:basedOn w:val="TableNormal"/>
    <w:uiPriority w:val="41"/>
    <w:rsid w:val="00253AD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ocumentFooter">
    <w:name w:val="Document Footer"/>
    <w:basedOn w:val="Normal"/>
    <w:qFormat/>
    <w:rsid w:val="00F51F74"/>
    <w:pPr>
      <w:ind w:right="360"/>
    </w:pPr>
    <w:rPr>
      <w:rFonts w:ascii="Century Gothic" w:hAnsi="Century Gothic"/>
      <w:color w:val="646464" w:themeColor="accent6"/>
      <w:spacing w:val="6"/>
      <w:sz w:val="14"/>
      <w:szCs w:val="14"/>
    </w:rPr>
  </w:style>
  <w:style w:type="paragraph" w:styleId="Header">
    <w:name w:val="header"/>
    <w:basedOn w:val="Normal"/>
    <w:link w:val="HeaderChar"/>
    <w:uiPriority w:val="99"/>
    <w:unhideWhenUsed/>
    <w:rsid w:val="00F51F74"/>
    <w:pPr>
      <w:tabs>
        <w:tab w:val="center" w:pos="4680"/>
        <w:tab w:val="right" w:pos="9360"/>
      </w:tabs>
      <w:spacing w:line="240" w:lineRule="auto"/>
    </w:pPr>
  </w:style>
  <w:style w:type="paragraph" w:customStyle="1" w:styleId="BulletParagraph">
    <w:name w:val="Bullet Paragraph"/>
    <w:basedOn w:val="Normal"/>
    <w:qFormat/>
    <w:rsid w:val="009F7874"/>
    <w:pPr>
      <w:tabs>
        <w:tab w:val="num" w:pos="720"/>
      </w:tabs>
      <w:spacing w:line="264" w:lineRule="auto"/>
      <w:ind w:left="720" w:hanging="720"/>
    </w:pPr>
  </w:style>
  <w:style w:type="paragraph" w:styleId="Footer">
    <w:name w:val="footer"/>
    <w:basedOn w:val="Normal"/>
    <w:link w:val="FooterChar"/>
    <w:uiPriority w:val="99"/>
    <w:semiHidden/>
    <w:unhideWhenUsed/>
    <w:rsid w:val="00F51F74"/>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F51F74"/>
    <w:rPr>
      <w:rFonts w:ascii="Perpetua" w:hAnsi="Perpetua"/>
      <w:sz w:val="20"/>
    </w:rPr>
  </w:style>
  <w:style w:type="character" w:customStyle="1" w:styleId="HeaderChar">
    <w:name w:val="Header Char"/>
    <w:basedOn w:val="DefaultParagraphFont"/>
    <w:link w:val="Header"/>
    <w:uiPriority w:val="99"/>
    <w:rsid w:val="00F51F74"/>
    <w:rPr>
      <w:rFonts w:ascii="Perpetua" w:hAnsi="Perpetua"/>
      <w:sz w:val="20"/>
    </w:rPr>
  </w:style>
  <w:style w:type="table" w:customStyle="1" w:styleId="Style1">
    <w:name w:val="Style1"/>
    <w:basedOn w:val="TableGrid"/>
    <w:uiPriority w:val="99"/>
    <w:rsid w:val="00B1670C"/>
    <w:rPr>
      <w:rFonts w:ascii="Century Gothic" w:hAnsi="Century Gothic"/>
      <w:sz w:val="15"/>
    </w:rPr>
    <w:tblPr>
      <w:tblStyleRowBandSize w:val="1"/>
      <w:tblBorders>
        <w:top w:val="none" w:sz="0" w:space="0" w:color="auto"/>
        <w:left w:val="none" w:sz="0" w:space="0" w:color="auto"/>
        <w:bottom w:val="none" w:sz="0" w:space="0" w:color="auto"/>
        <w:right w:val="none" w:sz="0" w:space="0" w:color="auto"/>
        <w:insideH w:val="none" w:sz="0" w:space="0" w:color="auto"/>
        <w:insideV w:val="single" w:sz="4" w:space="0" w:color="FFFFFF" w:themeColor="background1"/>
      </w:tblBorders>
      <w:tblCellMar>
        <w:top w:w="72" w:type="dxa"/>
        <w:left w:w="144" w:type="dxa"/>
        <w:bottom w:w="72" w:type="dxa"/>
        <w:right w:w="144" w:type="dxa"/>
      </w:tblCellMar>
    </w:tblPr>
    <w:tcPr>
      <w:shd w:val="clear" w:color="auto" w:fill="FFFFFF" w:themeFill="background1"/>
    </w:tcPr>
    <w:tblStylePr w:type="firstRow">
      <w:rPr>
        <w:rFonts w:ascii="Century Gothic" w:hAnsi="Century Gothic"/>
        <w:color w:val="FFFFFF" w:themeColor="background1"/>
        <w:sz w:val="17"/>
      </w:rPr>
      <w:tblPr>
        <w:tblCellMar>
          <w:top w:w="86" w:type="dxa"/>
          <w:left w:w="144" w:type="dxa"/>
          <w:bottom w:w="58" w:type="dxa"/>
          <w:right w:w="144" w:type="dxa"/>
        </w:tblCellMar>
      </w:tblPr>
      <w:tcPr>
        <w:shd w:val="clear" w:color="auto" w:fill="319F90" w:themeFill="accent2"/>
      </w:tcPr>
    </w:tblStylePr>
    <w:tblStylePr w:type="band1Horz">
      <w:tblPr/>
      <w:tcPr>
        <w:shd w:val="clear" w:color="auto" w:fill="D0F0EC" w:themeFill="accent2" w:themeFillTint="33"/>
      </w:tcPr>
    </w:tblStylePr>
    <w:tblStylePr w:type="band2Horz">
      <w:tblPr/>
      <w:tcPr>
        <w:shd w:val="clear" w:color="auto" w:fill="A2E2D9" w:themeFill="accent2" w:themeFillTint="66"/>
      </w:tcPr>
    </w:tblStylePr>
  </w:style>
  <w:style w:type="table" w:customStyle="1" w:styleId="Style2">
    <w:name w:val="Style2"/>
    <w:basedOn w:val="TableNormal"/>
    <w:uiPriority w:val="99"/>
    <w:rsid w:val="001463AE"/>
    <w:tblPr/>
  </w:style>
  <w:style w:type="character" w:customStyle="1" w:styleId="Heading5Char">
    <w:name w:val="Heading 5 Char"/>
    <w:basedOn w:val="DefaultParagraphFont"/>
    <w:link w:val="Heading5"/>
    <w:uiPriority w:val="9"/>
    <w:rsid w:val="007635E1"/>
    <w:rPr>
      <w:rFonts w:asciiTheme="majorHAnsi" w:eastAsiaTheme="majorEastAsia" w:hAnsiTheme="majorHAnsi" w:cstheme="majorBidi"/>
      <w:b/>
      <w:caps/>
      <w:color w:val="319F90" w:themeColor="accent2"/>
      <w:spacing w:val="12"/>
      <w:sz w:val="20"/>
    </w:rPr>
  </w:style>
  <w:style w:type="character" w:styleId="Emphasis">
    <w:name w:val="Emphasis"/>
    <w:uiPriority w:val="20"/>
    <w:qFormat/>
    <w:rsid w:val="00180A73"/>
    <w:rPr>
      <w:i/>
    </w:rPr>
  </w:style>
  <w:style w:type="paragraph" w:customStyle="1" w:styleId="DocumentHeader">
    <w:name w:val="Document Header"/>
    <w:basedOn w:val="Normal"/>
    <w:qFormat/>
    <w:rsid w:val="000B1004"/>
    <w:pPr>
      <w:jc w:val="right"/>
    </w:pPr>
    <w:rPr>
      <w:rFonts w:ascii="Century Gothic" w:hAnsi="Century Gothic"/>
      <w:i/>
      <w:color w:val="919191" w:themeColor="text2"/>
      <w:spacing w:val="6"/>
      <w:sz w:val="14"/>
      <w:szCs w:val="14"/>
    </w:rPr>
  </w:style>
  <w:style w:type="paragraph" w:styleId="FootnoteText">
    <w:name w:val="footnote text"/>
    <w:basedOn w:val="Normal"/>
    <w:link w:val="FootnoteTextChar"/>
    <w:uiPriority w:val="99"/>
    <w:semiHidden/>
    <w:unhideWhenUsed/>
    <w:rsid w:val="00F27C6A"/>
    <w:pPr>
      <w:spacing w:after="120" w:line="240" w:lineRule="auto"/>
      <w:ind w:left="72" w:hanging="72"/>
    </w:pPr>
    <w:rPr>
      <w:sz w:val="16"/>
      <w:szCs w:val="20"/>
    </w:rPr>
  </w:style>
  <w:style w:type="character" w:customStyle="1" w:styleId="FootnoteTextChar">
    <w:name w:val="Footnote Text Char"/>
    <w:basedOn w:val="DefaultParagraphFont"/>
    <w:link w:val="FootnoteText"/>
    <w:uiPriority w:val="99"/>
    <w:semiHidden/>
    <w:rsid w:val="00F27C6A"/>
    <w:rPr>
      <w:rFonts w:ascii="Perpetua" w:hAnsi="Perpetua"/>
      <w:sz w:val="16"/>
      <w:szCs w:val="20"/>
    </w:rPr>
  </w:style>
  <w:style w:type="character" w:styleId="FootnoteReference">
    <w:name w:val="footnote reference"/>
    <w:basedOn w:val="DefaultParagraphFont"/>
    <w:uiPriority w:val="99"/>
    <w:semiHidden/>
    <w:unhideWhenUsed/>
    <w:qFormat/>
    <w:rsid w:val="00F27C6A"/>
    <w:rPr>
      <w:vertAlign w:val="superscript"/>
    </w:rPr>
  </w:style>
  <w:style w:type="character" w:customStyle="1" w:styleId="TitleChar">
    <w:name w:val="Title Char"/>
    <w:basedOn w:val="DefaultParagraphFont"/>
    <w:link w:val="Title"/>
    <w:uiPriority w:val="10"/>
    <w:rsid w:val="00942B62"/>
    <w:rPr>
      <w:rFonts w:asciiTheme="majorHAnsi" w:eastAsiaTheme="majorEastAsia" w:hAnsiTheme="majorHAnsi" w:cstheme="majorBidi"/>
      <w:b/>
      <w:bCs/>
      <w:caps/>
      <w:color w:val="E35925" w:themeColor="accent1"/>
      <w:spacing w:val="26"/>
      <w:sz w:val="36"/>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entury Gothic" w:eastAsia="Century Gothic" w:hAnsi="Century Gothic" w:cs="Century Gothic"/>
      <w:sz w:val="15"/>
      <w:szCs w:val="15"/>
    </w:rPr>
    <w:tblPr>
      <w:tblStyleRowBandSize w:val="1"/>
      <w:tblStyleColBandSize w:val="1"/>
      <w:tblCellMar>
        <w:left w:w="115" w:type="dxa"/>
        <w:right w:w="115" w:type="dxa"/>
      </w:tblCellMar>
    </w:tblPr>
    <w:tcPr>
      <w:shd w:val="clear" w:color="auto" w:fill="FFFFFF"/>
    </w:tcPr>
    <w:tblStylePr w:type="firstRow">
      <w:rPr>
        <w:rFonts w:ascii="Century Gothic" w:eastAsia="Century Gothic" w:hAnsi="Century Gothic" w:cs="Century Gothic"/>
        <w:b w:val="0"/>
        <w:i w:val="0"/>
        <w:smallCaps w:val="0"/>
        <w:color w:val="FFFFFF"/>
        <w:sz w:val="18"/>
        <w:szCs w:val="18"/>
      </w:rPr>
      <w:tblPr/>
      <w:tcPr>
        <w:shd w:val="clear" w:color="auto" w:fill="E35925"/>
        <w:tcMar>
          <w:top w:w="86" w:type="dxa"/>
          <w:left w:w="144" w:type="dxa"/>
          <w:bottom w:w="58" w:type="dxa"/>
          <w:right w:w="144" w:type="dxa"/>
        </w:tcMar>
      </w:tcPr>
    </w:tblStylePr>
    <w:tblStylePr w:type="band1Horz">
      <w:tblPr/>
      <w:tcPr>
        <w:shd w:val="clear" w:color="auto" w:fill="F9DDD3"/>
      </w:tcPr>
    </w:tblStylePr>
    <w:tblStylePr w:type="band2Horz">
      <w:tblPr/>
      <w:tcPr>
        <w:shd w:val="clear" w:color="auto" w:fill="F3BCA7"/>
      </w:tcPr>
    </w:tblStylePr>
  </w:style>
  <w:style w:type="table" w:customStyle="1" w:styleId="a0">
    <w:basedOn w:val="TableNormal"/>
    <w:rPr>
      <w:rFonts w:ascii="Century Gothic" w:eastAsia="Century Gothic" w:hAnsi="Century Gothic" w:cs="Century Gothic"/>
      <w:sz w:val="15"/>
      <w:szCs w:val="15"/>
    </w:rPr>
    <w:tblPr>
      <w:tblStyleRowBandSize w:val="1"/>
      <w:tblStyleColBandSize w:val="1"/>
      <w:tblCellMar>
        <w:left w:w="115" w:type="dxa"/>
        <w:right w:w="115" w:type="dxa"/>
      </w:tblCellMar>
    </w:tblPr>
    <w:tcPr>
      <w:shd w:val="clear" w:color="auto" w:fill="FFFFFF"/>
    </w:tcPr>
    <w:tblStylePr w:type="firstRow">
      <w:rPr>
        <w:rFonts w:ascii="Century Gothic" w:eastAsia="Century Gothic" w:hAnsi="Century Gothic" w:cs="Century Gothic"/>
        <w:color w:val="FFFFFF"/>
        <w:sz w:val="17"/>
        <w:szCs w:val="17"/>
      </w:rPr>
      <w:tblPr/>
      <w:tcPr>
        <w:shd w:val="clear" w:color="auto" w:fill="319F90"/>
        <w:tcMar>
          <w:top w:w="86" w:type="dxa"/>
          <w:left w:w="144" w:type="dxa"/>
          <w:bottom w:w="58" w:type="dxa"/>
          <w:right w:w="144" w:type="dxa"/>
        </w:tcMar>
      </w:tcPr>
    </w:tblStylePr>
    <w:tblStylePr w:type="band1Horz">
      <w:tblPr/>
      <w:tcPr>
        <w:shd w:val="clear" w:color="auto" w:fill="D0F0EC"/>
      </w:tcPr>
    </w:tblStylePr>
    <w:tblStylePr w:type="band2Horz">
      <w:tblPr/>
      <w:tcPr>
        <w:shd w:val="clear" w:color="auto" w:fill="A2E2D9"/>
      </w:tcPr>
    </w:tblStylePr>
  </w:style>
  <w:style w:type="character" w:styleId="UnresolvedMention">
    <w:name w:val="Unresolved Mention"/>
    <w:basedOn w:val="DefaultParagraphFont"/>
    <w:uiPriority w:val="99"/>
    <w:semiHidden/>
    <w:unhideWhenUsed/>
    <w:rsid w:val="00CA3B85"/>
    <w:rPr>
      <w:color w:val="605E5C"/>
      <w:shd w:val="clear" w:color="auto" w:fill="E1DFDD"/>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rPr>
      <w:rFonts w:ascii="Century Gothic" w:eastAsia="Century Gothic" w:hAnsi="Century Gothic" w:cs="Century Gothic"/>
      <w:sz w:val="15"/>
      <w:szCs w:val="15"/>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b">
    <w:basedOn w:val="TableNormal"/>
    <w:rPr>
      <w:rFonts w:ascii="Century Gothic" w:eastAsia="Century Gothic" w:hAnsi="Century Gothic" w:cs="Century Gothic"/>
      <w:sz w:val="15"/>
      <w:szCs w:val="15"/>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c">
    <w:basedOn w:val="TableNormal"/>
    <w:rPr>
      <w:rFonts w:ascii="Century Gothic" w:eastAsia="Century Gothic" w:hAnsi="Century Gothic" w:cs="Century Gothic"/>
      <w:sz w:val="15"/>
      <w:szCs w:val="15"/>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d">
    <w:basedOn w:val="TableNormal"/>
    <w:rPr>
      <w:rFonts w:ascii="Century Gothic" w:eastAsia="Century Gothic" w:hAnsi="Century Gothic" w:cs="Century Gothic"/>
      <w:sz w:val="15"/>
      <w:szCs w:val="15"/>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e">
    <w:basedOn w:val="TableNormal"/>
    <w:rPr>
      <w:rFonts w:ascii="Century Gothic" w:eastAsia="Century Gothic" w:hAnsi="Century Gothic" w:cs="Century Gothic"/>
      <w:sz w:val="15"/>
      <w:szCs w:val="15"/>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
    <w:basedOn w:val="TableNormal"/>
    <w:rPr>
      <w:rFonts w:ascii="Century Gothic" w:eastAsia="Century Gothic" w:hAnsi="Century Gothic" w:cs="Century Gothic"/>
      <w:sz w:val="15"/>
      <w:szCs w:val="15"/>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0">
    <w:basedOn w:val="TableNormal"/>
    <w:rPr>
      <w:rFonts w:ascii="Century Gothic" w:eastAsia="Century Gothic" w:hAnsi="Century Gothic" w:cs="Century Gothic"/>
      <w:sz w:val="15"/>
      <w:szCs w:val="15"/>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1">
    <w:basedOn w:val="TableNormal"/>
    <w:rPr>
      <w:rFonts w:ascii="Century Gothic" w:eastAsia="Century Gothic" w:hAnsi="Century Gothic" w:cs="Century Gothic"/>
      <w:sz w:val="15"/>
      <w:szCs w:val="15"/>
    </w:rPr>
    <w:tblPr>
      <w:tblStyleRowBandSize w:val="1"/>
      <w:tblStyleColBandSize w:val="1"/>
      <w:tblCellMar>
        <w:top w:w="100" w:type="dxa"/>
        <w:left w:w="100" w:type="dxa"/>
        <w:bottom w:w="100" w:type="dxa"/>
        <w:right w:w="100" w:type="dxa"/>
      </w:tblCellMar>
    </w:tblPr>
    <w:tcPr>
      <w:shd w:val="clear" w:color="auto" w:fill="FFFFFF"/>
    </w:tcPr>
  </w:style>
  <w:style w:type="table" w:customStyle="1" w:styleId="af2">
    <w:basedOn w:val="TableNormal"/>
    <w:rPr>
      <w:rFonts w:ascii="Century Gothic" w:eastAsia="Century Gothic" w:hAnsi="Century Gothic" w:cs="Century Gothic"/>
      <w:sz w:val="15"/>
      <w:szCs w:val="15"/>
    </w:rPr>
    <w:tblPr>
      <w:tblStyleRowBandSize w:val="1"/>
      <w:tblStyleColBandSize w:val="1"/>
      <w:tblCellMar>
        <w:top w:w="100" w:type="dxa"/>
        <w:left w:w="100" w:type="dxa"/>
        <w:bottom w:w="100" w:type="dxa"/>
        <w:right w:w="10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gi@povertyactionlab.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gi@povertyactionlab.org"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J-PAL Color Palette (Print)">
      <a:dk1>
        <a:srgbClr val="000000"/>
      </a:dk1>
      <a:lt1>
        <a:srgbClr val="FFFFFF"/>
      </a:lt1>
      <a:dk2>
        <a:srgbClr val="919191"/>
      </a:dk2>
      <a:lt2>
        <a:srgbClr val="CACACA"/>
      </a:lt2>
      <a:accent1>
        <a:srgbClr val="E35925"/>
      </a:accent1>
      <a:accent2>
        <a:srgbClr val="319F90"/>
      </a:accent2>
      <a:accent3>
        <a:srgbClr val="EBBE28"/>
      </a:accent3>
      <a:accent4>
        <a:srgbClr val="58AE78"/>
      </a:accent4>
      <a:accent5>
        <a:srgbClr val="305960"/>
      </a:accent5>
      <a:accent6>
        <a:srgbClr val="646464"/>
      </a:accent6>
      <a:hlink>
        <a:srgbClr val="319F90"/>
      </a:hlink>
      <a:folHlink>
        <a:srgbClr val="D3552B"/>
      </a:folHlink>
    </a:clrScheme>
    <a:fontScheme name="Century Gothic-Palatino Linotype">
      <a:majorFont>
        <a:latin typeface="Century Gothic" panose="020B0502020202020204"/>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effectLst/>
      </a:spPr>
      <a:bodyPr rtlCol="0" anchor="ct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bgPIh9d8loxauAyAFjlE4bqCjA==">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Kohn</dc:creator>
  <cp:lastModifiedBy>Anirudh Krishnan</cp:lastModifiedBy>
  <cp:revision>2</cp:revision>
  <dcterms:created xsi:type="dcterms:W3CDTF">2020-07-31T20:56:00Z</dcterms:created>
  <dcterms:modified xsi:type="dcterms:W3CDTF">2021-10-06T13:36:00Z</dcterms:modified>
</cp:coreProperties>
</file>